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45A9" w14:textId="77777777" w:rsidR="00CF34F3" w:rsidRDefault="00CF34F3" w:rsidP="00CF34F3">
      <w:pPr>
        <w:pStyle w:val="Heading1"/>
        <w:spacing w:before="48" w:beforeAutospacing="0" w:after="240" w:afterAutospacing="0" w:line="720" w:lineRule="atLeast"/>
        <w:rPr>
          <w:rFonts w:ascii="&amp;quot" w:hAnsi="&amp;quot"/>
          <w:b w:val="0"/>
          <w:bCs w:val="0"/>
          <w:color w:val="18415F"/>
          <w:sz w:val="66"/>
          <w:szCs w:val="66"/>
        </w:rPr>
      </w:pPr>
    </w:p>
    <w:p w14:paraId="0B126C93" w14:textId="647D7FC3" w:rsidR="008F67D1" w:rsidRPr="00100691" w:rsidRDefault="00CA093A" w:rsidP="00CF34F3">
      <w:pPr>
        <w:pStyle w:val="Heading1"/>
        <w:spacing w:before="48" w:beforeAutospacing="0" w:after="240" w:afterAutospacing="0" w:line="720" w:lineRule="atLeast"/>
        <w:rPr>
          <w:rFonts w:ascii="&amp;quot" w:hAnsi="&amp;quot"/>
          <w:b w:val="0"/>
          <w:bCs w:val="0"/>
          <w:color w:val="18415F"/>
          <w:szCs w:val="24"/>
        </w:rPr>
      </w:pPr>
      <w:r w:rsidRPr="00100691">
        <w:rPr>
          <w:rFonts w:ascii="&amp;quot" w:hAnsi="&amp;quot"/>
          <w:b w:val="0"/>
          <w:bCs w:val="0"/>
          <w:color w:val="18415F"/>
          <w:szCs w:val="24"/>
        </w:rPr>
        <w:t xml:space="preserve">FPHC </w:t>
      </w:r>
      <w:r w:rsidR="008F67D1" w:rsidRPr="00100691">
        <w:rPr>
          <w:rFonts w:ascii="&amp;quot" w:hAnsi="&amp;quot"/>
          <w:b w:val="0"/>
          <w:bCs w:val="0"/>
          <w:color w:val="18415F"/>
          <w:szCs w:val="24"/>
        </w:rPr>
        <w:t>Dip</w:t>
      </w:r>
      <w:r w:rsidR="00100691" w:rsidRPr="00100691">
        <w:rPr>
          <w:rFonts w:ascii="&amp;quot" w:hAnsi="&amp;quot"/>
          <w:b w:val="0"/>
          <w:bCs w:val="0"/>
          <w:color w:val="18415F"/>
          <w:szCs w:val="24"/>
        </w:rPr>
        <w:t>loma in Remote &amp; Offshore Medicine (</w:t>
      </w:r>
      <w:r w:rsidR="008F67D1" w:rsidRPr="00100691">
        <w:rPr>
          <w:rFonts w:ascii="&amp;quot" w:hAnsi="&amp;quot"/>
          <w:b w:val="0"/>
          <w:bCs w:val="0"/>
          <w:color w:val="18415F"/>
          <w:szCs w:val="24"/>
        </w:rPr>
        <w:t>CO7) 2</w:t>
      </w:r>
      <w:r w:rsidR="008F67D1" w:rsidRPr="00100691">
        <w:rPr>
          <w:rFonts w:ascii="&amp;quot" w:hAnsi="&amp;quot"/>
          <w:b w:val="0"/>
          <w:bCs w:val="0"/>
          <w:color w:val="18415F"/>
          <w:szCs w:val="24"/>
          <w:vertAlign w:val="superscript"/>
        </w:rPr>
        <w:t>nd</w:t>
      </w:r>
      <w:r w:rsidR="008F67D1" w:rsidRPr="00100691">
        <w:rPr>
          <w:rFonts w:ascii="&amp;quot" w:hAnsi="&amp;quot"/>
          <w:b w:val="0"/>
          <w:bCs w:val="0"/>
          <w:color w:val="18415F"/>
          <w:szCs w:val="24"/>
        </w:rPr>
        <w:t xml:space="preserve"> Marker</w:t>
      </w:r>
      <w:r w:rsidR="00100691">
        <w:rPr>
          <w:rFonts w:ascii="&amp;quot" w:hAnsi="&amp;quot"/>
          <w:b w:val="0"/>
          <w:bCs w:val="0"/>
          <w:color w:val="18415F"/>
          <w:szCs w:val="24"/>
        </w:rPr>
        <w:t xml:space="preserve"> </w:t>
      </w:r>
      <w:r w:rsidR="008F67D1" w:rsidRPr="00100691">
        <w:rPr>
          <w:rFonts w:ascii="&amp;quot" w:hAnsi="&amp;quot"/>
          <w:b w:val="0"/>
          <w:bCs w:val="0"/>
          <w:color w:val="18415F"/>
          <w:szCs w:val="24"/>
        </w:rPr>
        <w:t>Vacancy</w:t>
      </w:r>
    </w:p>
    <w:p w14:paraId="1F022C14" w14:textId="77777777" w:rsidR="00100691" w:rsidRDefault="00100691" w:rsidP="00AA02F3">
      <w:pPr>
        <w:jc w:val="both"/>
      </w:pPr>
    </w:p>
    <w:p w14:paraId="7E28B806" w14:textId="212B4609" w:rsidR="00AA02F3" w:rsidRDefault="00100691" w:rsidP="00AA02F3">
      <w:pPr>
        <w:jc w:val="both"/>
      </w:pPr>
      <w:r>
        <w:t xml:space="preserve">Expressions of Interest for </w:t>
      </w:r>
      <w:r w:rsidR="00CF34F3" w:rsidRPr="002E6A92">
        <w:t xml:space="preserve">the post of </w:t>
      </w:r>
      <w:r w:rsidR="008F67D1">
        <w:t>2</w:t>
      </w:r>
      <w:r w:rsidR="008F67D1" w:rsidRPr="008F67D1">
        <w:rPr>
          <w:vertAlign w:val="superscript"/>
        </w:rPr>
        <w:t>nd</w:t>
      </w:r>
      <w:r w:rsidR="008F67D1">
        <w:t xml:space="preserve"> Marker (C07</w:t>
      </w:r>
      <w:r>
        <w:t xml:space="preserve"> Aeromedicine</w:t>
      </w:r>
      <w:r w:rsidR="008F67D1">
        <w:t xml:space="preserve">) module </w:t>
      </w:r>
      <w:r w:rsidR="00CF34F3" w:rsidRPr="002E6A92">
        <w:t>are invited</w:t>
      </w:r>
      <w:r w:rsidR="008F67D1">
        <w:t xml:space="preserve"> to support the FPHC Diploma in Remote and Offshore Medicine</w:t>
      </w:r>
      <w:r>
        <w:t xml:space="preserve"> Postgraduate Programme.  The role will provide g</w:t>
      </w:r>
      <w:r w:rsidRPr="00100691">
        <w:t xml:space="preserve">rading and feedback for final submitted assessments for the </w:t>
      </w:r>
      <w:r>
        <w:t>m</w:t>
      </w:r>
      <w:r w:rsidRPr="00100691">
        <w:t>odule</w:t>
      </w:r>
      <w:r>
        <w:t>.</w:t>
      </w:r>
    </w:p>
    <w:p w14:paraId="142A79A0" w14:textId="3C88BC01" w:rsidR="00C93297" w:rsidRDefault="00C93297" w:rsidP="00AA02F3">
      <w:pPr>
        <w:jc w:val="both"/>
      </w:pPr>
    </w:p>
    <w:p w14:paraId="5B787518" w14:textId="5DCC7ED3" w:rsidR="00100691" w:rsidRDefault="00100691" w:rsidP="00040F14">
      <w:pPr>
        <w:pStyle w:val="NormalWeb"/>
        <w:spacing w:before="0" w:beforeAutospacing="0" w:after="0" w:afterAutospacing="0"/>
        <w:jc w:val="both"/>
        <w:rPr>
          <w:rFonts w:ascii="Cambria" w:eastAsia="Cambria" w:hAnsi="Cambria"/>
          <w:lang w:eastAsia="en-US"/>
        </w:rPr>
      </w:pPr>
      <w:r w:rsidRPr="00100691">
        <w:rPr>
          <w:rFonts w:ascii="Cambria" w:eastAsia="Cambria" w:hAnsi="Cambria"/>
          <w:lang w:eastAsia="en-US"/>
        </w:rPr>
        <w:t>This module investigates the branch of medicine focused on the movement of patients by air and on the clinical, aviation and logistics issues that ensure safe and effective missions.</w:t>
      </w:r>
    </w:p>
    <w:p w14:paraId="092A4996" w14:textId="77777777" w:rsidR="00040F14" w:rsidRDefault="00040F14" w:rsidP="00040F14">
      <w:pPr>
        <w:pStyle w:val="NormalWeb"/>
        <w:spacing w:before="0" w:beforeAutospacing="0" w:after="0" w:afterAutospacing="0"/>
        <w:jc w:val="both"/>
        <w:rPr>
          <w:rFonts w:ascii="Cambria" w:eastAsia="Cambria" w:hAnsi="Cambria"/>
          <w:lang w:eastAsia="en-US"/>
        </w:rPr>
      </w:pPr>
    </w:p>
    <w:p w14:paraId="33CD83B7" w14:textId="5E864390" w:rsidR="00040F14" w:rsidRDefault="00040F14" w:rsidP="00040F14">
      <w:pPr>
        <w:jc w:val="both"/>
      </w:pPr>
      <w:r>
        <w:t>To be considered for the role you should have experience in the below areas:</w:t>
      </w:r>
    </w:p>
    <w:p w14:paraId="6E42CD95" w14:textId="77777777" w:rsidR="00040F14" w:rsidRDefault="00040F14" w:rsidP="00040F14">
      <w:pPr>
        <w:pStyle w:val="ListParagraph"/>
        <w:numPr>
          <w:ilvl w:val="0"/>
          <w:numId w:val="31"/>
        </w:numPr>
        <w:jc w:val="both"/>
      </w:pPr>
      <w:r>
        <w:t>Specialist knowledge in the subject</w:t>
      </w:r>
    </w:p>
    <w:p w14:paraId="13D5BF9F" w14:textId="77777777" w:rsidR="00040F14" w:rsidRDefault="00040F14" w:rsidP="00040F14">
      <w:pPr>
        <w:pStyle w:val="ListParagraph"/>
        <w:numPr>
          <w:ilvl w:val="0"/>
          <w:numId w:val="31"/>
        </w:numPr>
        <w:jc w:val="both"/>
      </w:pPr>
      <w:r>
        <w:t>Knowledge in academic writing</w:t>
      </w:r>
    </w:p>
    <w:p w14:paraId="0A24FF39" w14:textId="77777777" w:rsidR="00040F14" w:rsidRDefault="00040F14" w:rsidP="00040F14">
      <w:pPr>
        <w:pStyle w:val="ListParagraph"/>
        <w:numPr>
          <w:ilvl w:val="0"/>
          <w:numId w:val="31"/>
        </w:numPr>
        <w:jc w:val="both"/>
      </w:pPr>
      <w:r>
        <w:t>Assessment skills</w:t>
      </w:r>
    </w:p>
    <w:p w14:paraId="485FD39F" w14:textId="77777777" w:rsidR="00040F14" w:rsidRDefault="00040F14" w:rsidP="00040F14">
      <w:pPr>
        <w:pStyle w:val="ListParagraph"/>
        <w:numPr>
          <w:ilvl w:val="0"/>
          <w:numId w:val="31"/>
        </w:numPr>
        <w:jc w:val="both"/>
      </w:pPr>
      <w:r>
        <w:t>Feedback skills</w:t>
      </w:r>
    </w:p>
    <w:p w14:paraId="1F465128" w14:textId="5000C19C" w:rsidR="00040F14" w:rsidRDefault="00040F14" w:rsidP="00040F14">
      <w:pPr>
        <w:pStyle w:val="ListParagraph"/>
        <w:numPr>
          <w:ilvl w:val="0"/>
          <w:numId w:val="31"/>
        </w:numPr>
        <w:jc w:val="both"/>
      </w:pPr>
      <w:r>
        <w:t>Development skills</w:t>
      </w:r>
    </w:p>
    <w:p w14:paraId="7104F7D2" w14:textId="77777777" w:rsidR="00040F14" w:rsidRDefault="00040F14" w:rsidP="00040F14">
      <w:pPr>
        <w:pStyle w:val="NormalWeb"/>
        <w:spacing w:before="0" w:beforeAutospacing="0" w:after="0" w:afterAutospacing="0"/>
        <w:jc w:val="both"/>
        <w:rPr>
          <w:rFonts w:ascii="Cambria" w:eastAsia="Cambria" w:hAnsi="Cambria"/>
          <w:lang w:eastAsia="en-US"/>
        </w:rPr>
      </w:pPr>
    </w:p>
    <w:p w14:paraId="3E9659D4" w14:textId="20EF4121" w:rsidR="00100691" w:rsidRDefault="00100691" w:rsidP="00100691">
      <w:pPr>
        <w:pStyle w:val="NormalWeb"/>
        <w:jc w:val="both"/>
        <w:rPr>
          <w:rFonts w:ascii="Cambria" w:eastAsia="Cambria" w:hAnsi="Cambria"/>
          <w:lang w:eastAsia="en-US"/>
        </w:rPr>
      </w:pPr>
      <w:r>
        <w:rPr>
          <w:rFonts w:ascii="Cambria" w:eastAsia="Cambria" w:hAnsi="Cambria"/>
          <w:lang w:eastAsia="en-US"/>
        </w:rPr>
        <w:t xml:space="preserve">For more information on the programme and the module, please visit </w:t>
      </w:r>
      <w:hyperlink r:id="rId7" w:history="1">
        <w:r>
          <w:rPr>
            <w:rStyle w:val="Hyperlink"/>
          </w:rPr>
          <w:t>Compulsory Modules - The Faculty of Pre-Hospital Care (rcsed.ac.uk)</w:t>
        </w:r>
      </w:hyperlink>
    </w:p>
    <w:p w14:paraId="623CA874" w14:textId="7722C941" w:rsidR="00CF34F3" w:rsidRPr="00CF34F3" w:rsidRDefault="00CF34F3" w:rsidP="00CF34F3">
      <w:pPr>
        <w:pStyle w:val="NormalWeb"/>
        <w:spacing w:before="0" w:beforeAutospacing="0" w:after="0" w:afterAutospacing="0"/>
        <w:jc w:val="both"/>
        <w:rPr>
          <w:rFonts w:ascii="Cambria" w:eastAsia="Cambria" w:hAnsi="Cambria"/>
          <w:lang w:eastAsia="en-US"/>
        </w:rPr>
      </w:pPr>
      <w:r w:rsidRPr="00CF34F3">
        <w:rPr>
          <w:rFonts w:ascii="Cambria" w:eastAsia="Cambria" w:hAnsi="Cambria"/>
          <w:lang w:eastAsia="en-US"/>
        </w:rPr>
        <w:t xml:space="preserve">Interested parties are asked to submit </w:t>
      </w:r>
      <w:r w:rsidR="00100691">
        <w:rPr>
          <w:rFonts w:ascii="Cambria" w:eastAsia="Cambria" w:hAnsi="Cambria"/>
          <w:lang w:eastAsia="en-US"/>
        </w:rPr>
        <w:t xml:space="preserve">their CV </w:t>
      </w:r>
      <w:r w:rsidRPr="00CF34F3">
        <w:rPr>
          <w:rFonts w:ascii="Cambria" w:eastAsia="Cambria" w:hAnsi="Cambria"/>
          <w:lang w:eastAsia="en-US"/>
        </w:rPr>
        <w:t xml:space="preserve">electronically. The appointment shall be made following a suitable shortlisting and interview process and will be subject to ratification by the </w:t>
      </w:r>
      <w:r w:rsidR="00100691">
        <w:rPr>
          <w:rFonts w:ascii="Cambria" w:eastAsia="Cambria" w:hAnsi="Cambria"/>
          <w:lang w:eastAsia="en-US"/>
        </w:rPr>
        <w:t>DipROM</w:t>
      </w:r>
      <w:r w:rsidR="008F67D1">
        <w:rPr>
          <w:rFonts w:ascii="Cambria" w:eastAsia="Cambria" w:hAnsi="Cambria"/>
          <w:lang w:eastAsia="en-US"/>
        </w:rPr>
        <w:t xml:space="preserve"> Programme Committee</w:t>
      </w:r>
    </w:p>
    <w:p w14:paraId="03F73AA2" w14:textId="2D77544C" w:rsidR="00CF34F3" w:rsidRDefault="00100691" w:rsidP="00040F14">
      <w:pPr>
        <w:pStyle w:val="NormalWeb"/>
        <w:jc w:val="both"/>
        <w:rPr>
          <w:b/>
        </w:rPr>
      </w:pPr>
      <w:r>
        <w:rPr>
          <w:rFonts w:ascii="Cambria" w:eastAsia="Cambria" w:hAnsi="Cambria"/>
          <w:lang w:eastAsia="en-US"/>
        </w:rPr>
        <w:t>T</w:t>
      </w:r>
      <w:r w:rsidR="009964CC" w:rsidRPr="009964CC">
        <w:rPr>
          <w:rFonts w:ascii="Cambria" w:eastAsia="Cambria" w:hAnsi="Cambria"/>
          <w:lang w:eastAsia="en-US"/>
        </w:rPr>
        <w:t xml:space="preserve">he closing date for applications is </w:t>
      </w:r>
      <w:r w:rsidR="00335611">
        <w:rPr>
          <w:rFonts w:ascii="Cambria" w:eastAsia="Cambria" w:hAnsi="Cambria"/>
          <w:b/>
          <w:bCs/>
          <w:lang w:eastAsia="en-US"/>
        </w:rPr>
        <w:t>Friday 19</w:t>
      </w:r>
      <w:r w:rsidR="00335611" w:rsidRPr="00335611">
        <w:rPr>
          <w:rFonts w:ascii="Cambria" w:eastAsia="Cambria" w:hAnsi="Cambria"/>
          <w:b/>
          <w:bCs/>
          <w:vertAlign w:val="superscript"/>
          <w:lang w:eastAsia="en-US"/>
        </w:rPr>
        <w:t>th</w:t>
      </w:r>
      <w:r w:rsidR="00335611">
        <w:rPr>
          <w:rFonts w:ascii="Cambria" w:eastAsia="Cambria" w:hAnsi="Cambria"/>
          <w:b/>
          <w:bCs/>
          <w:lang w:eastAsia="en-US"/>
        </w:rPr>
        <w:t xml:space="preserve"> July</w:t>
      </w:r>
      <w:r w:rsidR="007F041D">
        <w:rPr>
          <w:rFonts w:ascii="Cambria" w:eastAsia="Cambria" w:hAnsi="Cambria"/>
          <w:b/>
          <w:bCs/>
          <w:lang w:eastAsia="en-US"/>
        </w:rPr>
        <w:t xml:space="preserve"> 2024</w:t>
      </w:r>
      <w:r w:rsidR="009964CC" w:rsidRPr="009964CC">
        <w:rPr>
          <w:rFonts w:ascii="Cambria" w:eastAsia="Cambria" w:hAnsi="Cambria"/>
          <w:lang w:eastAsia="en-US"/>
        </w:rPr>
        <w:t xml:space="preserve">. All applications and subsequent correspondence should be submitted via email to </w:t>
      </w:r>
      <w:hyperlink r:id="rId8" w:history="1">
        <w:r w:rsidR="008F67D1" w:rsidRPr="005C626F">
          <w:rPr>
            <w:rStyle w:val="Hyperlink"/>
            <w:rFonts w:ascii="Cambria" w:eastAsia="Cambria" w:hAnsi="Cambria"/>
            <w:lang w:eastAsia="en-US"/>
          </w:rPr>
          <w:t>diprom@rcsed.ac.uk</w:t>
        </w:r>
      </w:hyperlink>
      <w:r w:rsidR="009964CC">
        <w:rPr>
          <w:rFonts w:ascii="Cambria" w:eastAsia="Cambria" w:hAnsi="Cambria"/>
          <w:lang w:eastAsia="en-US"/>
        </w:rPr>
        <w:t xml:space="preserve">. </w:t>
      </w:r>
      <w:r w:rsidR="009964CC" w:rsidRPr="009964CC">
        <w:rPr>
          <w:rFonts w:ascii="Cambria" w:eastAsia="Cambria" w:hAnsi="Cambria"/>
          <w:lang w:eastAsia="en-US"/>
        </w:rPr>
        <w:t>Applications received after this time will not be accepted.</w:t>
      </w:r>
    </w:p>
    <w:sectPr w:rsidR="00CF34F3" w:rsidSect="00955F0B">
      <w:footerReference w:type="default" r:id="rId9"/>
      <w:headerReference w:type="first" r:id="rId10"/>
      <w:footerReference w:type="first" r:id="rId11"/>
      <w:pgSz w:w="11900" w:h="16840"/>
      <w:pgMar w:top="1134" w:right="985" w:bottom="1134" w:left="1418" w:header="709" w:footer="81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F3BC" w14:textId="77777777" w:rsidR="00106821" w:rsidRDefault="00106821" w:rsidP="004B10E1">
      <w:r>
        <w:separator/>
      </w:r>
    </w:p>
  </w:endnote>
  <w:endnote w:type="continuationSeparator" w:id="0">
    <w:p w14:paraId="25752238" w14:textId="77777777" w:rsidR="00106821" w:rsidRDefault="00106821" w:rsidP="004B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EE5A" w14:textId="77777777" w:rsidR="00C52975" w:rsidRDefault="00B000FE" w:rsidP="00C52975">
    <w:pPr>
      <w:pStyle w:val="Footer"/>
      <w:jc w:val="right"/>
    </w:pPr>
    <w:r>
      <w:softHyphen/>
    </w:r>
    <w:r>
      <w:softHyphen/>
    </w:r>
    <w:r>
      <w:softHyphen/>
    </w:r>
    <w:r>
      <w:softHyphen/>
    </w:r>
  </w:p>
  <w:p w14:paraId="11DFD66E" w14:textId="77777777" w:rsidR="00C52975" w:rsidRDefault="00C52975" w:rsidP="00C5297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FA52" w14:textId="77777777" w:rsidR="00C52975" w:rsidRDefault="00C52975">
    <w:pPr>
      <w:pStyle w:val="Footer"/>
    </w:pPr>
    <w:r>
      <w:rPr>
        <w:noProof/>
        <w:lang w:val="en-US"/>
      </w:rPr>
      <w:drawing>
        <wp:anchor distT="0" distB="0" distL="114300" distR="114300" simplePos="0" relativeHeight="251655168" behindDoc="1" locked="0" layoutInCell="1" allowOverlap="1" wp14:anchorId="2340989F" wp14:editId="002BCF47">
          <wp:simplePos x="0" y="0"/>
          <wp:positionH relativeFrom="column">
            <wp:posOffset>4674870</wp:posOffset>
          </wp:positionH>
          <wp:positionV relativeFrom="paragraph">
            <wp:posOffset>8255</wp:posOffset>
          </wp:positionV>
          <wp:extent cx="1803400" cy="901700"/>
          <wp:effectExtent l="19050" t="0" r="6350" b="0"/>
          <wp:wrapNone/>
          <wp:docPr id="72" name="Picture 4" descr="HSET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SET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7661ED7" w14:textId="77777777" w:rsidR="00C52975" w:rsidRDefault="00C52975">
    <w:pPr>
      <w:pStyle w:val="Footer"/>
    </w:pPr>
  </w:p>
  <w:p w14:paraId="63B9EC1B" w14:textId="77777777" w:rsidR="00C52975" w:rsidRDefault="00C52975">
    <w:pPr>
      <w:pStyle w:val="Footer"/>
    </w:pPr>
  </w:p>
  <w:p w14:paraId="6EA3A504" w14:textId="77777777" w:rsidR="00C52975" w:rsidRDefault="00C52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E41D" w14:textId="77777777" w:rsidR="00106821" w:rsidRDefault="00106821" w:rsidP="004B10E1">
      <w:r>
        <w:separator/>
      </w:r>
    </w:p>
  </w:footnote>
  <w:footnote w:type="continuationSeparator" w:id="0">
    <w:p w14:paraId="5B3DFBE5" w14:textId="77777777" w:rsidR="00106821" w:rsidRDefault="00106821" w:rsidP="004B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E302" w14:textId="4A9B3B8C" w:rsidR="00C52975" w:rsidRDefault="00955F0B" w:rsidP="00955F0B">
    <w:pPr>
      <w:pStyle w:val="Header"/>
      <w:jc w:val="right"/>
    </w:pPr>
    <w:r>
      <w:rPr>
        <w:noProof/>
        <w:lang w:val="en-US"/>
      </w:rPr>
      <w:drawing>
        <wp:inline distT="0" distB="0" distL="0" distR="0" wp14:anchorId="40484DBD" wp14:editId="0849EFAF">
          <wp:extent cx="1851522" cy="990600"/>
          <wp:effectExtent l="0" t="0" r="0" b="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_Name_Colour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955" cy="102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1E92" w:rsidRPr="00881E9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7A896C1" wp14:editId="54C9D1C6">
          <wp:simplePos x="0" y="0"/>
          <wp:positionH relativeFrom="page">
            <wp:posOffset>-6350</wp:posOffset>
          </wp:positionH>
          <wp:positionV relativeFrom="page">
            <wp:posOffset>-6350</wp:posOffset>
          </wp:positionV>
          <wp:extent cx="3857625" cy="1892935"/>
          <wp:effectExtent l="0" t="0" r="9525" b="0"/>
          <wp:wrapNone/>
          <wp:docPr id="71" name="Picture 71" descr="RCSE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CSE_HEADER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8865"/>
                  <a:stretch/>
                </pic:blipFill>
                <pic:spPr bwMode="auto">
                  <a:xfrm>
                    <a:off x="0" y="0"/>
                    <a:ext cx="3857625" cy="1892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ACB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DAF9C3B" wp14:editId="15095CFA">
              <wp:simplePos x="0" y="0"/>
              <wp:positionH relativeFrom="column">
                <wp:posOffset>4142740</wp:posOffset>
              </wp:positionH>
              <wp:positionV relativeFrom="paragraph">
                <wp:posOffset>1526540</wp:posOffset>
              </wp:positionV>
              <wp:extent cx="2522855" cy="1044575"/>
              <wp:effectExtent l="0" t="2540" r="1905" b="63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285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49A5A" w14:textId="77777777" w:rsidR="001362DF" w:rsidRPr="00475C4D" w:rsidRDefault="001362DF" w:rsidP="001362DF">
                          <w:pPr>
                            <w:spacing w:line="300" w:lineRule="exact"/>
                            <w:rPr>
                              <w:rFonts w:ascii="Arial" w:hAnsi="Arial" w:cs="Arial"/>
                              <w:color w:val="17365D"/>
                              <w:sz w:val="17"/>
                              <w:szCs w:val="17"/>
                            </w:rPr>
                          </w:pPr>
                          <w:r w:rsidRPr="00475C4D">
                            <w:rPr>
                              <w:rFonts w:ascii="Arial" w:hAnsi="Arial" w:cs="Arial"/>
                              <w:color w:val="17365D"/>
                              <w:sz w:val="17"/>
                              <w:szCs w:val="17"/>
                            </w:rPr>
                            <w:t>Nicolson Street, Edinburgh EH8 9DW</w:t>
                          </w:r>
                        </w:p>
                        <w:p w14:paraId="24A24B02" w14:textId="77777777" w:rsidR="001362DF" w:rsidRPr="00475C4D" w:rsidRDefault="001362DF" w:rsidP="001362DF">
                          <w:pPr>
                            <w:spacing w:line="300" w:lineRule="exact"/>
                            <w:rPr>
                              <w:rFonts w:ascii="Arial" w:hAnsi="Arial" w:cs="Arial"/>
                              <w:color w:val="17365D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17365D"/>
                              <w:sz w:val="17"/>
                              <w:szCs w:val="17"/>
                            </w:rPr>
                            <w:t xml:space="preserve">T +44 (0) </w:t>
                          </w:r>
                          <w:r w:rsidR="00881E92" w:rsidRPr="00881E92">
                            <w:rPr>
                              <w:rFonts w:ascii="Arial" w:hAnsi="Arial" w:cs="Arial"/>
                              <w:color w:val="17365D"/>
                              <w:sz w:val="17"/>
                              <w:szCs w:val="17"/>
                            </w:rPr>
                            <w:t>131 527 1732</w:t>
                          </w:r>
                        </w:p>
                        <w:p w14:paraId="01245D2E" w14:textId="77777777" w:rsidR="001362DF" w:rsidRPr="00475C4D" w:rsidRDefault="00881E92" w:rsidP="001362DF">
                          <w:pPr>
                            <w:spacing w:line="320" w:lineRule="exact"/>
                            <w:rPr>
                              <w:rFonts w:ascii="Arial" w:hAnsi="Arial" w:cs="Arial"/>
                              <w:color w:val="17365D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17365D"/>
                              <w:sz w:val="17"/>
                              <w:szCs w:val="17"/>
                            </w:rPr>
                            <w:t>fphc</w:t>
                          </w:r>
                          <w:r w:rsidR="001362DF" w:rsidRPr="00475C4D">
                            <w:rPr>
                              <w:rFonts w:ascii="Arial" w:hAnsi="Arial" w:cs="Arial"/>
                              <w:color w:val="17365D"/>
                              <w:sz w:val="17"/>
                              <w:szCs w:val="17"/>
                            </w:rPr>
                            <w:t>@rcsed.ac.uk</w:t>
                          </w:r>
                        </w:p>
                        <w:p w14:paraId="6B174BD4" w14:textId="77777777" w:rsidR="00881E92" w:rsidRDefault="00881E92" w:rsidP="001362DF">
                          <w:pPr>
                            <w:spacing w:line="320" w:lineRule="exact"/>
                            <w:rPr>
                              <w:rFonts w:ascii="Arial" w:hAnsi="Arial" w:cs="Arial"/>
                              <w:color w:val="00B0F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B0F0"/>
                              <w:sz w:val="17"/>
                              <w:szCs w:val="17"/>
                            </w:rPr>
                            <w:t xml:space="preserve">Faculty: </w:t>
                          </w:r>
                          <w:r w:rsidR="00962D8F" w:rsidRPr="00962D8F">
                            <w:rPr>
                              <w:rFonts w:ascii="Arial" w:hAnsi="Arial" w:cs="Arial"/>
                              <w:color w:val="00B0F0"/>
                              <w:sz w:val="17"/>
                              <w:szCs w:val="17"/>
                            </w:rPr>
                            <w:t>http://fphc.rcsed.ac.uk</w:t>
                          </w:r>
                        </w:p>
                        <w:p w14:paraId="77C504F7" w14:textId="77777777" w:rsidR="001362DF" w:rsidRPr="00B30515" w:rsidRDefault="00881E92" w:rsidP="001362DF">
                          <w:pPr>
                            <w:spacing w:line="320" w:lineRule="exact"/>
                            <w:rPr>
                              <w:rFonts w:ascii="Arial" w:hAnsi="Arial" w:cs="Arial"/>
                              <w:color w:val="00B0F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B0F0"/>
                              <w:sz w:val="17"/>
                              <w:szCs w:val="17"/>
                            </w:rPr>
                            <w:t>College: www.</w:t>
                          </w:r>
                          <w:r w:rsidR="001362DF">
                            <w:rPr>
                              <w:rFonts w:ascii="Arial" w:hAnsi="Arial" w:cs="Arial"/>
                              <w:color w:val="00B0F0"/>
                              <w:sz w:val="17"/>
                              <w:szCs w:val="17"/>
                            </w:rPr>
                            <w:t>r</w:t>
                          </w:r>
                          <w:r w:rsidR="001362DF" w:rsidRPr="00B30515">
                            <w:rPr>
                              <w:rFonts w:ascii="Arial" w:hAnsi="Arial" w:cs="Arial"/>
                              <w:color w:val="00B0F0"/>
                              <w:sz w:val="17"/>
                              <w:szCs w:val="17"/>
                            </w:rPr>
                            <w:t>csed.ac.uk</w:t>
                          </w:r>
                        </w:p>
                        <w:p w14:paraId="5C5C7456" w14:textId="77777777" w:rsidR="005312B9" w:rsidRPr="00B30515" w:rsidRDefault="005312B9" w:rsidP="005312B9">
                          <w:pPr>
                            <w:spacing w:line="320" w:lineRule="exact"/>
                            <w:rPr>
                              <w:rFonts w:ascii="Arial" w:hAnsi="Arial" w:cs="Arial"/>
                              <w:color w:val="00B0F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F9C3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326.2pt;margin-top:120.2pt;width:198.65pt;height: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" filled="f" stroked="f">
              <v:textbox>
                <w:txbxContent>
                  <w:p w14:paraId="2D049A5A" w14:textId="77777777" w:rsidR="001362DF" w:rsidRPr="00475C4D" w:rsidRDefault="001362DF" w:rsidP="001362DF">
                    <w:pPr>
                      <w:spacing w:line="300" w:lineRule="exact"/>
                      <w:rPr>
                        <w:rFonts w:ascii="Arial" w:hAnsi="Arial" w:cs="Arial"/>
                        <w:color w:val="17365D"/>
                        <w:sz w:val="17"/>
                        <w:szCs w:val="17"/>
                      </w:rPr>
                    </w:pPr>
                    <w:r w:rsidRPr="00475C4D">
                      <w:rPr>
                        <w:rFonts w:ascii="Arial" w:hAnsi="Arial" w:cs="Arial"/>
                        <w:color w:val="17365D"/>
                        <w:sz w:val="17"/>
                        <w:szCs w:val="17"/>
                      </w:rPr>
                      <w:t>Nicolson Street, Edinburgh EH8 9DW</w:t>
                    </w:r>
                  </w:p>
                  <w:p w14:paraId="24A24B02" w14:textId="77777777" w:rsidR="001362DF" w:rsidRPr="00475C4D" w:rsidRDefault="001362DF" w:rsidP="001362DF">
                    <w:pPr>
                      <w:spacing w:line="300" w:lineRule="exact"/>
                      <w:rPr>
                        <w:rFonts w:ascii="Arial" w:hAnsi="Arial" w:cs="Arial"/>
                        <w:color w:val="17365D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17365D"/>
                        <w:sz w:val="17"/>
                        <w:szCs w:val="17"/>
                      </w:rPr>
                      <w:t xml:space="preserve">T +44 (0) </w:t>
                    </w:r>
                    <w:r w:rsidR="00881E92" w:rsidRPr="00881E92">
                      <w:rPr>
                        <w:rFonts w:ascii="Arial" w:hAnsi="Arial" w:cs="Arial"/>
                        <w:color w:val="17365D"/>
                        <w:sz w:val="17"/>
                        <w:szCs w:val="17"/>
                      </w:rPr>
                      <w:t>131 527 1732</w:t>
                    </w:r>
                  </w:p>
                  <w:p w14:paraId="01245D2E" w14:textId="77777777" w:rsidR="001362DF" w:rsidRPr="00475C4D" w:rsidRDefault="00881E92" w:rsidP="001362DF">
                    <w:pPr>
                      <w:spacing w:line="320" w:lineRule="exact"/>
                      <w:rPr>
                        <w:rFonts w:ascii="Arial" w:hAnsi="Arial" w:cs="Arial"/>
                        <w:color w:val="17365D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17365D"/>
                        <w:sz w:val="17"/>
                        <w:szCs w:val="17"/>
                      </w:rPr>
                      <w:t>fphc</w:t>
                    </w:r>
                    <w:r w:rsidR="001362DF" w:rsidRPr="00475C4D">
                      <w:rPr>
                        <w:rFonts w:ascii="Arial" w:hAnsi="Arial" w:cs="Arial"/>
                        <w:color w:val="17365D"/>
                        <w:sz w:val="17"/>
                        <w:szCs w:val="17"/>
                      </w:rPr>
                      <w:t>@rcsed.ac.uk</w:t>
                    </w:r>
                  </w:p>
                  <w:p w14:paraId="6B174BD4" w14:textId="77777777" w:rsidR="00881E92" w:rsidRDefault="00881E92" w:rsidP="001362DF">
                    <w:pPr>
                      <w:spacing w:line="320" w:lineRule="exact"/>
                      <w:rPr>
                        <w:rFonts w:ascii="Arial" w:hAnsi="Arial" w:cs="Arial"/>
                        <w:color w:val="00B0F0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B0F0"/>
                        <w:sz w:val="17"/>
                        <w:szCs w:val="17"/>
                      </w:rPr>
                      <w:t xml:space="preserve">Faculty: </w:t>
                    </w:r>
                    <w:r w:rsidR="00962D8F" w:rsidRPr="00962D8F">
                      <w:rPr>
                        <w:rFonts w:ascii="Arial" w:hAnsi="Arial" w:cs="Arial"/>
                        <w:color w:val="00B0F0"/>
                        <w:sz w:val="17"/>
                        <w:szCs w:val="17"/>
                      </w:rPr>
                      <w:t>http://fphc.rcsed.ac.uk</w:t>
                    </w:r>
                  </w:p>
                  <w:p w14:paraId="77C504F7" w14:textId="77777777" w:rsidR="001362DF" w:rsidRPr="00B30515" w:rsidRDefault="00881E92" w:rsidP="001362DF">
                    <w:pPr>
                      <w:spacing w:line="320" w:lineRule="exact"/>
                      <w:rPr>
                        <w:rFonts w:ascii="Arial" w:hAnsi="Arial" w:cs="Arial"/>
                        <w:color w:val="00B0F0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B0F0"/>
                        <w:sz w:val="17"/>
                        <w:szCs w:val="17"/>
                      </w:rPr>
                      <w:t>College: www.</w:t>
                    </w:r>
                    <w:r w:rsidR="001362DF">
                      <w:rPr>
                        <w:rFonts w:ascii="Arial" w:hAnsi="Arial" w:cs="Arial"/>
                        <w:color w:val="00B0F0"/>
                        <w:sz w:val="17"/>
                        <w:szCs w:val="17"/>
                      </w:rPr>
                      <w:t>r</w:t>
                    </w:r>
                    <w:r w:rsidR="001362DF" w:rsidRPr="00B30515">
                      <w:rPr>
                        <w:rFonts w:ascii="Arial" w:hAnsi="Arial" w:cs="Arial"/>
                        <w:color w:val="00B0F0"/>
                        <w:sz w:val="17"/>
                        <w:szCs w:val="17"/>
                      </w:rPr>
                      <w:t>csed.ac.uk</w:t>
                    </w:r>
                  </w:p>
                  <w:p w14:paraId="5C5C7456" w14:textId="77777777" w:rsidR="005312B9" w:rsidRPr="00B30515" w:rsidRDefault="005312B9" w:rsidP="005312B9">
                    <w:pPr>
                      <w:spacing w:line="320" w:lineRule="exact"/>
                      <w:rPr>
                        <w:rFonts w:ascii="Arial" w:hAnsi="Arial" w:cs="Arial"/>
                        <w:color w:val="00B0F0"/>
                        <w:sz w:val="17"/>
                        <w:szCs w:val="17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3B9B9D0B" w14:textId="77777777" w:rsidR="005312B9" w:rsidRDefault="005312B9">
    <w:pPr>
      <w:pStyle w:val="Header"/>
    </w:pPr>
  </w:p>
  <w:p w14:paraId="5BE47640" w14:textId="77777777" w:rsidR="005312B9" w:rsidRDefault="005312B9">
    <w:pPr>
      <w:pStyle w:val="Header"/>
    </w:pPr>
  </w:p>
  <w:p w14:paraId="4AFF657E" w14:textId="7A9AB9E1" w:rsidR="005312B9" w:rsidRDefault="005312B9">
    <w:pPr>
      <w:pStyle w:val="Header"/>
    </w:pPr>
  </w:p>
  <w:p w14:paraId="1CD9EA2C" w14:textId="6EF95028" w:rsidR="00100691" w:rsidRDefault="00100691">
    <w:pPr>
      <w:pStyle w:val="Header"/>
    </w:pPr>
  </w:p>
  <w:p w14:paraId="6D84F4E1" w14:textId="20B360BD" w:rsidR="00100691" w:rsidRDefault="00100691">
    <w:pPr>
      <w:pStyle w:val="Header"/>
    </w:pPr>
  </w:p>
  <w:p w14:paraId="1C92F606" w14:textId="77777777" w:rsidR="00100691" w:rsidRDefault="00100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56D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04C8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F8B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426A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2DCC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C001C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40278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C12D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0DAF2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1AC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C64D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92446D"/>
    <w:multiLevelType w:val="hybridMultilevel"/>
    <w:tmpl w:val="A59CF1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C3DA6"/>
    <w:multiLevelType w:val="hybridMultilevel"/>
    <w:tmpl w:val="AE5A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05D16"/>
    <w:multiLevelType w:val="hybridMultilevel"/>
    <w:tmpl w:val="D6AAEF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E2130"/>
    <w:multiLevelType w:val="hybridMultilevel"/>
    <w:tmpl w:val="D26C0A2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BC53DB"/>
    <w:multiLevelType w:val="hybridMultilevel"/>
    <w:tmpl w:val="69B6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05153"/>
    <w:multiLevelType w:val="hybridMultilevel"/>
    <w:tmpl w:val="53C051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C4BBE"/>
    <w:multiLevelType w:val="hybridMultilevel"/>
    <w:tmpl w:val="F4364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1D24"/>
    <w:multiLevelType w:val="hybridMultilevel"/>
    <w:tmpl w:val="41A4AC3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EF004A"/>
    <w:multiLevelType w:val="hybridMultilevel"/>
    <w:tmpl w:val="8BEEC3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A2E1C"/>
    <w:multiLevelType w:val="hybridMultilevel"/>
    <w:tmpl w:val="5178C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13520"/>
    <w:multiLevelType w:val="hybridMultilevel"/>
    <w:tmpl w:val="993E4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16A29"/>
    <w:multiLevelType w:val="hybridMultilevel"/>
    <w:tmpl w:val="D73A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6994"/>
    <w:multiLevelType w:val="hybridMultilevel"/>
    <w:tmpl w:val="5830BB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33CB"/>
    <w:multiLevelType w:val="hybridMultilevel"/>
    <w:tmpl w:val="7B56F832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1EE75DF"/>
    <w:multiLevelType w:val="hybridMultilevel"/>
    <w:tmpl w:val="60622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84415"/>
    <w:multiLevelType w:val="hybridMultilevel"/>
    <w:tmpl w:val="5D8092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30A46"/>
    <w:multiLevelType w:val="hybridMultilevel"/>
    <w:tmpl w:val="9B64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97D32"/>
    <w:multiLevelType w:val="hybridMultilevel"/>
    <w:tmpl w:val="531CCF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F81435"/>
    <w:multiLevelType w:val="hybridMultilevel"/>
    <w:tmpl w:val="BE3ED7D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5169631">
    <w:abstractNumId w:val="10"/>
  </w:num>
  <w:num w:numId="2" w16cid:durableId="1531525662">
    <w:abstractNumId w:val="8"/>
  </w:num>
  <w:num w:numId="3" w16cid:durableId="22750875">
    <w:abstractNumId w:val="7"/>
  </w:num>
  <w:num w:numId="4" w16cid:durableId="647172924">
    <w:abstractNumId w:val="6"/>
  </w:num>
  <w:num w:numId="5" w16cid:durableId="322005828">
    <w:abstractNumId w:val="5"/>
  </w:num>
  <w:num w:numId="6" w16cid:durableId="965621593">
    <w:abstractNumId w:val="9"/>
  </w:num>
  <w:num w:numId="7" w16cid:durableId="867110724">
    <w:abstractNumId w:val="4"/>
  </w:num>
  <w:num w:numId="8" w16cid:durableId="360013896">
    <w:abstractNumId w:val="3"/>
  </w:num>
  <w:num w:numId="9" w16cid:durableId="2012175279">
    <w:abstractNumId w:val="2"/>
  </w:num>
  <w:num w:numId="10" w16cid:durableId="606083382">
    <w:abstractNumId w:val="1"/>
  </w:num>
  <w:num w:numId="11" w16cid:durableId="1596203379">
    <w:abstractNumId w:val="0"/>
  </w:num>
  <w:num w:numId="12" w16cid:durableId="2109734953">
    <w:abstractNumId w:val="12"/>
  </w:num>
  <w:num w:numId="13" w16cid:durableId="1062561797">
    <w:abstractNumId w:val="15"/>
  </w:num>
  <w:num w:numId="14" w16cid:durableId="1991594946">
    <w:abstractNumId w:val="22"/>
  </w:num>
  <w:num w:numId="15" w16cid:durableId="772553590">
    <w:abstractNumId w:val="11"/>
  </w:num>
  <w:num w:numId="16" w16cid:durableId="1608611444">
    <w:abstractNumId w:val="25"/>
  </w:num>
  <w:num w:numId="17" w16cid:durableId="1924603459">
    <w:abstractNumId w:val="19"/>
  </w:num>
  <w:num w:numId="18" w16cid:durableId="356584482">
    <w:abstractNumId w:val="28"/>
  </w:num>
  <w:num w:numId="19" w16cid:durableId="949357419">
    <w:abstractNumId w:val="18"/>
  </w:num>
  <w:num w:numId="20" w16cid:durableId="1956478727">
    <w:abstractNumId w:val="18"/>
  </w:num>
  <w:num w:numId="21" w16cid:durableId="1571382610">
    <w:abstractNumId w:val="23"/>
  </w:num>
  <w:num w:numId="22" w16cid:durableId="114758350">
    <w:abstractNumId w:val="17"/>
  </w:num>
  <w:num w:numId="23" w16cid:durableId="1113785990">
    <w:abstractNumId w:val="13"/>
  </w:num>
  <w:num w:numId="24" w16cid:durableId="1434594659">
    <w:abstractNumId w:val="16"/>
  </w:num>
  <w:num w:numId="25" w16cid:durableId="83386265">
    <w:abstractNumId w:val="26"/>
  </w:num>
  <w:num w:numId="26" w16cid:durableId="1190487124">
    <w:abstractNumId w:val="29"/>
  </w:num>
  <w:num w:numId="27" w16cid:durableId="391932687">
    <w:abstractNumId w:val="24"/>
  </w:num>
  <w:num w:numId="28" w16cid:durableId="94133053">
    <w:abstractNumId w:val="14"/>
  </w:num>
  <w:num w:numId="29" w16cid:durableId="715083167">
    <w:abstractNumId w:val="21"/>
  </w:num>
  <w:num w:numId="30" w16cid:durableId="1665276724">
    <w:abstractNumId w:val="20"/>
  </w:num>
  <w:num w:numId="31" w16cid:durableId="589887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88"/>
    <w:rsid w:val="00006F6E"/>
    <w:rsid w:val="00017FBB"/>
    <w:rsid w:val="00027772"/>
    <w:rsid w:val="00030313"/>
    <w:rsid w:val="00040F14"/>
    <w:rsid w:val="00053C2C"/>
    <w:rsid w:val="000621F0"/>
    <w:rsid w:val="00076E47"/>
    <w:rsid w:val="00081C67"/>
    <w:rsid w:val="000871CF"/>
    <w:rsid w:val="000A4F00"/>
    <w:rsid w:val="000C049C"/>
    <w:rsid w:val="000E3511"/>
    <w:rsid w:val="000E483C"/>
    <w:rsid w:val="000F07BD"/>
    <w:rsid w:val="00100691"/>
    <w:rsid w:val="00106821"/>
    <w:rsid w:val="0013161E"/>
    <w:rsid w:val="001362DF"/>
    <w:rsid w:val="00160D3B"/>
    <w:rsid w:val="001643FA"/>
    <w:rsid w:val="0016738C"/>
    <w:rsid w:val="00190916"/>
    <w:rsid w:val="00191888"/>
    <w:rsid w:val="001965EF"/>
    <w:rsid w:val="001D44A2"/>
    <w:rsid w:val="00202F34"/>
    <w:rsid w:val="00235B12"/>
    <w:rsid w:val="002B1DC6"/>
    <w:rsid w:val="002E6A92"/>
    <w:rsid w:val="003110E0"/>
    <w:rsid w:val="00322C96"/>
    <w:rsid w:val="00335611"/>
    <w:rsid w:val="00371A54"/>
    <w:rsid w:val="00375B51"/>
    <w:rsid w:val="00390A58"/>
    <w:rsid w:val="00391583"/>
    <w:rsid w:val="00392B5C"/>
    <w:rsid w:val="003B6426"/>
    <w:rsid w:val="003C730D"/>
    <w:rsid w:val="00412DDA"/>
    <w:rsid w:val="00421B64"/>
    <w:rsid w:val="00462CAD"/>
    <w:rsid w:val="00475C4D"/>
    <w:rsid w:val="0047655B"/>
    <w:rsid w:val="00480923"/>
    <w:rsid w:val="0048750B"/>
    <w:rsid w:val="004B10E1"/>
    <w:rsid w:val="004B17B3"/>
    <w:rsid w:val="004B4330"/>
    <w:rsid w:val="004C0731"/>
    <w:rsid w:val="004C0D5B"/>
    <w:rsid w:val="004D4360"/>
    <w:rsid w:val="004F39A0"/>
    <w:rsid w:val="00514CC4"/>
    <w:rsid w:val="005208BB"/>
    <w:rsid w:val="00524B24"/>
    <w:rsid w:val="005312B9"/>
    <w:rsid w:val="005C5EAB"/>
    <w:rsid w:val="005E57EE"/>
    <w:rsid w:val="00613087"/>
    <w:rsid w:val="0061735F"/>
    <w:rsid w:val="00621CE9"/>
    <w:rsid w:val="00625F5D"/>
    <w:rsid w:val="00631AB4"/>
    <w:rsid w:val="00634173"/>
    <w:rsid w:val="00646657"/>
    <w:rsid w:val="006505D2"/>
    <w:rsid w:val="006669C2"/>
    <w:rsid w:val="0067113F"/>
    <w:rsid w:val="006B5AC8"/>
    <w:rsid w:val="006E465D"/>
    <w:rsid w:val="00756FD6"/>
    <w:rsid w:val="00757655"/>
    <w:rsid w:val="00785B4E"/>
    <w:rsid w:val="007F041D"/>
    <w:rsid w:val="008075CD"/>
    <w:rsid w:val="00831C1F"/>
    <w:rsid w:val="00852873"/>
    <w:rsid w:val="008701FF"/>
    <w:rsid w:val="00881E92"/>
    <w:rsid w:val="008B525E"/>
    <w:rsid w:val="008C6384"/>
    <w:rsid w:val="008D34D6"/>
    <w:rsid w:val="008D3BB3"/>
    <w:rsid w:val="008F0735"/>
    <w:rsid w:val="008F67D1"/>
    <w:rsid w:val="00923C22"/>
    <w:rsid w:val="009339C4"/>
    <w:rsid w:val="00942247"/>
    <w:rsid w:val="00955F0B"/>
    <w:rsid w:val="00962D8F"/>
    <w:rsid w:val="00976879"/>
    <w:rsid w:val="009809A4"/>
    <w:rsid w:val="009848A4"/>
    <w:rsid w:val="00985330"/>
    <w:rsid w:val="00990489"/>
    <w:rsid w:val="009964CC"/>
    <w:rsid w:val="009B081D"/>
    <w:rsid w:val="009E2AEE"/>
    <w:rsid w:val="00A04876"/>
    <w:rsid w:val="00A15391"/>
    <w:rsid w:val="00A20EB3"/>
    <w:rsid w:val="00A864BE"/>
    <w:rsid w:val="00AA02F3"/>
    <w:rsid w:val="00AA14BE"/>
    <w:rsid w:val="00AB4181"/>
    <w:rsid w:val="00AD5ACB"/>
    <w:rsid w:val="00AE24FD"/>
    <w:rsid w:val="00AF2423"/>
    <w:rsid w:val="00AF36A9"/>
    <w:rsid w:val="00B000FE"/>
    <w:rsid w:val="00B30515"/>
    <w:rsid w:val="00B31F3D"/>
    <w:rsid w:val="00B359C3"/>
    <w:rsid w:val="00B714FD"/>
    <w:rsid w:val="00B92CF1"/>
    <w:rsid w:val="00BD51A7"/>
    <w:rsid w:val="00BE4D24"/>
    <w:rsid w:val="00C073A5"/>
    <w:rsid w:val="00C226DE"/>
    <w:rsid w:val="00C52975"/>
    <w:rsid w:val="00C63A5F"/>
    <w:rsid w:val="00C63CE5"/>
    <w:rsid w:val="00C93297"/>
    <w:rsid w:val="00CA093A"/>
    <w:rsid w:val="00CA278E"/>
    <w:rsid w:val="00CF34F3"/>
    <w:rsid w:val="00CF520D"/>
    <w:rsid w:val="00D16771"/>
    <w:rsid w:val="00D26A65"/>
    <w:rsid w:val="00D33C6D"/>
    <w:rsid w:val="00D82671"/>
    <w:rsid w:val="00DB13DE"/>
    <w:rsid w:val="00DB3DA6"/>
    <w:rsid w:val="00DB788D"/>
    <w:rsid w:val="00DC161B"/>
    <w:rsid w:val="00DF149B"/>
    <w:rsid w:val="00E27FE2"/>
    <w:rsid w:val="00EF2C81"/>
    <w:rsid w:val="00EF62C6"/>
    <w:rsid w:val="00F44EB3"/>
    <w:rsid w:val="00F70D3F"/>
    <w:rsid w:val="00F97C42"/>
    <w:rsid w:val="00FA2847"/>
    <w:rsid w:val="00FA44A0"/>
    <w:rsid w:val="00FF30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E97504F"/>
  <w15:docId w15:val="{BABE8A72-34A5-4CDB-AC13-14462CB9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DF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F34F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C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C2C"/>
  </w:style>
  <w:style w:type="paragraph" w:styleId="Footer">
    <w:name w:val="footer"/>
    <w:basedOn w:val="Normal"/>
    <w:link w:val="FooterChar"/>
    <w:uiPriority w:val="99"/>
    <w:unhideWhenUsed/>
    <w:rsid w:val="00053C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C2C"/>
  </w:style>
  <w:style w:type="paragraph" w:styleId="NormalWeb">
    <w:name w:val="Normal (Web)"/>
    <w:basedOn w:val="Normal"/>
    <w:link w:val="NormalWebChar"/>
    <w:uiPriority w:val="99"/>
    <w:unhideWhenUsed/>
    <w:rsid w:val="00E27FE2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305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0B"/>
    <w:rPr>
      <w:rFonts w:ascii="Tahoma" w:hAnsi="Tahoma" w:cs="Tahoma"/>
      <w:sz w:val="16"/>
      <w:szCs w:val="16"/>
      <w:lang w:val="en-US" w:eastAsia="en-US"/>
    </w:rPr>
  </w:style>
  <w:style w:type="paragraph" w:customStyle="1" w:styleId="AddressStyle">
    <w:name w:val="Address Style"/>
    <w:basedOn w:val="Normal"/>
    <w:link w:val="AddressStyleChar"/>
    <w:qFormat/>
    <w:rsid w:val="00514CC4"/>
    <w:pPr>
      <w:autoSpaceDE w:val="0"/>
      <w:autoSpaceDN w:val="0"/>
      <w:adjustRightInd w:val="0"/>
      <w:ind w:right="-57"/>
    </w:pPr>
    <w:rPr>
      <w:rFonts w:ascii="Calibri" w:hAnsi="Calibri" w:cs="Calibri"/>
      <w:sz w:val="22"/>
      <w:szCs w:val="22"/>
      <w:lang w:eastAsia="en-GB"/>
    </w:rPr>
  </w:style>
  <w:style w:type="paragraph" w:customStyle="1" w:styleId="DateStyle">
    <w:name w:val="Date Style"/>
    <w:basedOn w:val="NormalWeb"/>
    <w:link w:val="DateStyleChar"/>
    <w:qFormat/>
    <w:rsid w:val="00514CC4"/>
    <w:pPr>
      <w:spacing w:before="0" w:beforeAutospacing="0" w:after="540" w:afterAutospacing="0" w:line="348" w:lineRule="atLeast"/>
      <w:ind w:right="1066"/>
    </w:pPr>
    <w:rPr>
      <w:rFonts w:ascii="Calibri" w:hAnsi="Calibri" w:cs="Calibri"/>
      <w:sz w:val="22"/>
      <w:szCs w:val="22"/>
    </w:rPr>
  </w:style>
  <w:style w:type="character" w:customStyle="1" w:styleId="AddressStyleChar">
    <w:name w:val="Address Style Char"/>
    <w:basedOn w:val="DefaultParagraphFont"/>
    <w:link w:val="AddressStyle"/>
    <w:rsid w:val="00514CC4"/>
    <w:rPr>
      <w:rFonts w:ascii="Calibri" w:hAnsi="Calibri" w:cs="Calibri"/>
      <w:sz w:val="22"/>
      <w:szCs w:val="22"/>
    </w:rPr>
  </w:style>
  <w:style w:type="paragraph" w:customStyle="1" w:styleId="LetterContent">
    <w:name w:val="Letter Content"/>
    <w:basedOn w:val="Normal"/>
    <w:link w:val="LetterContentChar"/>
    <w:qFormat/>
    <w:rsid w:val="00514CC4"/>
    <w:pPr>
      <w:ind w:left="-113"/>
    </w:pPr>
    <w:rPr>
      <w:rFonts w:ascii="Calibri" w:hAnsi="Calibri" w:cs="Calibri"/>
      <w:sz w:val="22"/>
      <w:szCs w:val="22"/>
      <w:lang w:eastAsia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514CC4"/>
    <w:rPr>
      <w:rFonts w:ascii="Times New Roman" w:eastAsia="Times New Roman" w:hAnsi="Times New Roman"/>
      <w:sz w:val="24"/>
      <w:szCs w:val="24"/>
    </w:rPr>
  </w:style>
  <w:style w:type="character" w:customStyle="1" w:styleId="DateStyleChar">
    <w:name w:val="Date Style Char"/>
    <w:basedOn w:val="NormalWebChar"/>
    <w:link w:val="DateStyle"/>
    <w:rsid w:val="00514CC4"/>
    <w:rPr>
      <w:rFonts w:ascii="Times New Roman" w:eastAsia="Times New Roman" w:hAnsi="Times New Roman"/>
      <w:sz w:val="24"/>
      <w:szCs w:val="24"/>
    </w:rPr>
  </w:style>
  <w:style w:type="character" w:customStyle="1" w:styleId="LetterContentChar">
    <w:name w:val="Letter Content Char"/>
    <w:basedOn w:val="DefaultParagraphFont"/>
    <w:link w:val="LetterContent"/>
    <w:rsid w:val="00514CC4"/>
    <w:rPr>
      <w:rFonts w:ascii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unhideWhenUsed/>
    <w:rsid w:val="00C52975"/>
    <w:rPr>
      <w:color w:val="808080"/>
    </w:rPr>
  </w:style>
  <w:style w:type="paragraph" w:styleId="ListParagraph">
    <w:name w:val="List Paragraph"/>
    <w:basedOn w:val="Normal"/>
    <w:uiPriority w:val="34"/>
    <w:qFormat/>
    <w:rsid w:val="00B359C3"/>
    <w:pPr>
      <w:ind w:left="720"/>
      <w:contextualSpacing/>
    </w:pPr>
  </w:style>
  <w:style w:type="table" w:styleId="TableGrid">
    <w:name w:val="Table Grid"/>
    <w:basedOn w:val="TableNormal"/>
    <w:uiPriority w:val="59"/>
    <w:rsid w:val="00631A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1AB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8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qFormat/>
    <w:rsid w:val="00785B4E"/>
    <w:rPr>
      <w:rFonts w:asciiTheme="minorHAnsi" w:hAnsiTheme="minorHAnsi"/>
      <w:sz w:val="22"/>
    </w:rPr>
    <w:tblPr>
      <w:tblStyleRowBandSize w:val="1"/>
    </w:tblPr>
    <w:tcPr>
      <w:tcMar>
        <w:bottom w:w="0" w:type="dxa"/>
      </w:tcMar>
    </w:tcPr>
    <w:tblStylePr w:type="firstRow">
      <w:rPr>
        <w:rFonts w:asciiTheme="minorHAnsi" w:hAnsiTheme="minorHAnsi"/>
        <w:b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sz w:val="22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Theme="minorHAnsi" w:hAnsiTheme="minorHAnsi"/>
        <w:sz w:val="22"/>
      </w:rPr>
      <w:tblPr/>
      <w:tcPr>
        <w:tcMar>
          <w:top w:w="57" w:type="dxa"/>
          <w:left w:w="108" w:type="dxa"/>
          <w:bottom w:w="227" w:type="dxa"/>
          <w:right w:w="108" w:type="dxa"/>
        </w:tcMar>
      </w:tcPr>
    </w:tblStylePr>
    <w:tblStylePr w:type="band2Horz">
      <w:rPr>
        <w:rFonts w:asciiTheme="minorHAnsi" w:hAnsiTheme="minorHAnsi"/>
        <w:sz w:val="22"/>
      </w:rPr>
      <w:tblPr/>
      <w:tcPr>
        <w:tcMar>
          <w:top w:w="57" w:type="dxa"/>
          <w:left w:w="108" w:type="dxa"/>
          <w:bottom w:w="227" w:type="dxa"/>
          <w:right w:w="108" w:type="dxa"/>
        </w:tcMar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F34F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F34F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96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rom@rcsed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phc.rcsed.ac.uk/education-resources/remote-offshore-medicine/modules/compulsory-modu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Creative Consultants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Sarah Mannix-Hall</cp:lastModifiedBy>
  <cp:revision>5</cp:revision>
  <cp:lastPrinted>2017-01-20T12:24:00Z</cp:lastPrinted>
  <dcterms:created xsi:type="dcterms:W3CDTF">2021-11-25T09:43:00Z</dcterms:created>
  <dcterms:modified xsi:type="dcterms:W3CDTF">2024-07-02T08:25:00Z</dcterms:modified>
</cp:coreProperties>
</file>