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78D3" w14:textId="566BBFD2" w:rsidR="00D0701C" w:rsidRDefault="00CF34F3" w:rsidP="00D0701C">
      <w:pPr>
        <w:pStyle w:val="Heading1"/>
        <w:spacing w:before="0" w:beforeAutospacing="0" w:after="120" w:afterAutospacing="0"/>
        <w:rPr>
          <w:rFonts w:ascii="&amp;quot" w:hAnsi="&amp;quot"/>
          <w:b w:val="0"/>
          <w:bCs w:val="0"/>
          <w:color w:val="18415F"/>
          <w:sz w:val="38"/>
          <w:szCs w:val="14"/>
        </w:rPr>
      </w:pPr>
      <w:r w:rsidRPr="0087127D">
        <w:rPr>
          <w:rFonts w:ascii="&amp;quot" w:hAnsi="&amp;quot"/>
          <w:b w:val="0"/>
          <w:bCs w:val="0"/>
          <w:color w:val="18415F"/>
          <w:sz w:val="38"/>
          <w:szCs w:val="14"/>
        </w:rPr>
        <w:t xml:space="preserve">FPHC </w:t>
      </w:r>
      <w:r w:rsidR="006E167C">
        <w:rPr>
          <w:rFonts w:ascii="&amp;quot" w:hAnsi="&amp;quot"/>
          <w:b w:val="0"/>
          <w:bCs w:val="0"/>
          <w:color w:val="18415F"/>
          <w:sz w:val="38"/>
          <w:szCs w:val="14"/>
        </w:rPr>
        <w:t>Clinical Standards</w:t>
      </w:r>
      <w:r w:rsidR="00D0701C">
        <w:rPr>
          <w:rFonts w:ascii="&amp;quot" w:hAnsi="&amp;quot"/>
          <w:b w:val="0"/>
          <w:bCs w:val="0"/>
          <w:color w:val="18415F"/>
          <w:sz w:val="38"/>
          <w:szCs w:val="14"/>
        </w:rPr>
        <w:t xml:space="preserve"> Committee</w:t>
      </w:r>
      <w:r w:rsidR="00C12F5F">
        <w:rPr>
          <w:rFonts w:ascii="&amp;quot" w:hAnsi="&amp;quot"/>
          <w:b w:val="0"/>
          <w:bCs w:val="0"/>
          <w:color w:val="18415F"/>
          <w:sz w:val="38"/>
          <w:szCs w:val="14"/>
        </w:rPr>
        <w:t xml:space="preserve"> </w:t>
      </w:r>
    </w:p>
    <w:p w14:paraId="2FD2464E" w14:textId="7EAAC47C" w:rsidR="00D0701C" w:rsidRDefault="00D0701C" w:rsidP="00D0701C">
      <w:pPr>
        <w:pStyle w:val="Heading1"/>
        <w:spacing w:before="0" w:beforeAutospacing="0" w:after="120" w:afterAutospacing="0"/>
        <w:rPr>
          <w:rFonts w:ascii="&amp;quot" w:hAnsi="&amp;quot"/>
          <w:b w:val="0"/>
          <w:bCs w:val="0"/>
          <w:color w:val="18415F"/>
          <w:sz w:val="38"/>
          <w:szCs w:val="14"/>
        </w:rPr>
      </w:pPr>
      <w:r>
        <w:rPr>
          <w:rFonts w:ascii="&amp;quot" w:hAnsi="&amp;quot"/>
          <w:b w:val="0"/>
          <w:bCs w:val="0"/>
          <w:color w:val="18415F"/>
          <w:sz w:val="38"/>
          <w:szCs w:val="14"/>
        </w:rPr>
        <w:t>Committee Member</w:t>
      </w:r>
      <w:r w:rsidR="000770C0">
        <w:rPr>
          <w:rFonts w:ascii="&amp;quot" w:hAnsi="&amp;quot"/>
          <w:b w:val="0"/>
          <w:bCs w:val="0"/>
          <w:color w:val="18415F"/>
          <w:sz w:val="38"/>
          <w:szCs w:val="14"/>
        </w:rPr>
        <w:t xml:space="preserve"> post</w:t>
      </w:r>
      <w:r w:rsidR="006E167C">
        <w:rPr>
          <w:rFonts w:ascii="&amp;quot" w:hAnsi="&amp;quot"/>
          <w:b w:val="0"/>
          <w:bCs w:val="0"/>
          <w:color w:val="18415F"/>
          <w:sz w:val="38"/>
          <w:szCs w:val="14"/>
        </w:rPr>
        <w:t>s</w:t>
      </w:r>
      <w:r w:rsidR="000770C0">
        <w:rPr>
          <w:rFonts w:ascii="&amp;quot" w:hAnsi="&amp;quot"/>
          <w:b w:val="0"/>
          <w:bCs w:val="0"/>
          <w:color w:val="18415F"/>
          <w:sz w:val="38"/>
          <w:szCs w:val="14"/>
        </w:rPr>
        <w:t xml:space="preserve"> available</w:t>
      </w:r>
    </w:p>
    <w:p w14:paraId="4BB31A21" w14:textId="77777777" w:rsidR="00D0701C" w:rsidRPr="0087127D" w:rsidRDefault="00D0701C" w:rsidP="00D0701C">
      <w:pPr>
        <w:pStyle w:val="Heading1"/>
        <w:spacing w:before="0" w:beforeAutospacing="0" w:after="120" w:afterAutospacing="0"/>
        <w:rPr>
          <w:rFonts w:ascii="&amp;quot" w:hAnsi="&amp;quot"/>
          <w:b w:val="0"/>
          <w:bCs w:val="0"/>
          <w:color w:val="18415F"/>
          <w:sz w:val="38"/>
          <w:szCs w:val="14"/>
        </w:rPr>
      </w:pPr>
    </w:p>
    <w:p w14:paraId="51F248DD" w14:textId="45924B78" w:rsidR="0005781D" w:rsidRDefault="00CF34F3" w:rsidP="00AA02F3">
      <w:pPr>
        <w:jc w:val="both"/>
      </w:pPr>
      <w:r w:rsidRPr="002E6A92">
        <w:t xml:space="preserve">Applications </w:t>
      </w:r>
      <w:r w:rsidR="0005781D">
        <w:t xml:space="preserve">are open for </w:t>
      </w:r>
      <w:r w:rsidR="00D0701C">
        <w:t xml:space="preserve">a committee member within the FPHC </w:t>
      </w:r>
      <w:r w:rsidR="006E167C">
        <w:t>Clinical Standards</w:t>
      </w:r>
      <w:r w:rsidR="00D0701C">
        <w:t xml:space="preserve"> Committee.</w:t>
      </w:r>
    </w:p>
    <w:p w14:paraId="3CC3541D" w14:textId="77777777" w:rsidR="0005781D" w:rsidRDefault="0005781D" w:rsidP="00AA02F3">
      <w:pPr>
        <w:jc w:val="both"/>
      </w:pPr>
    </w:p>
    <w:p w14:paraId="163B1AA0" w14:textId="01FB813B" w:rsidR="0005781D" w:rsidRPr="0005781D" w:rsidRDefault="0005781D" w:rsidP="00847BEE">
      <w:pPr>
        <w:jc w:val="both"/>
        <w:rPr>
          <w:b/>
          <w:bCs/>
        </w:rPr>
      </w:pPr>
      <w:r w:rsidRPr="0005781D">
        <w:rPr>
          <w:b/>
          <w:bCs/>
        </w:rPr>
        <w:t xml:space="preserve">About the </w:t>
      </w:r>
      <w:r w:rsidR="00D0701C">
        <w:rPr>
          <w:b/>
          <w:bCs/>
        </w:rPr>
        <w:t>Committee</w:t>
      </w:r>
    </w:p>
    <w:p w14:paraId="5CCCF109" w14:textId="3D47DC22" w:rsidR="0005781D" w:rsidRDefault="0005781D" w:rsidP="00847BEE">
      <w:pPr>
        <w:jc w:val="both"/>
      </w:pPr>
    </w:p>
    <w:p w14:paraId="2195E6EC" w14:textId="580A5157" w:rsidR="00D0701C" w:rsidRPr="009C6860" w:rsidRDefault="00D0701C" w:rsidP="00847BEE">
      <w:pPr>
        <w:shd w:val="clear" w:color="auto" w:fill="FFFFFF"/>
        <w:rPr>
          <w:rFonts w:asciiTheme="majorHAnsi" w:hAnsiTheme="majorHAnsi"/>
        </w:rPr>
      </w:pPr>
      <w:r w:rsidRPr="009C6860">
        <w:rPr>
          <w:rFonts w:asciiTheme="majorHAnsi" w:hAnsiTheme="majorHAnsi"/>
        </w:rPr>
        <w:t xml:space="preserve">The main functions and responsibilities of the </w:t>
      </w:r>
      <w:r w:rsidR="006E167C" w:rsidRPr="009C6860">
        <w:rPr>
          <w:rFonts w:asciiTheme="majorHAnsi" w:hAnsiTheme="majorHAnsi"/>
        </w:rPr>
        <w:t>Clinical Standards Committee</w:t>
      </w:r>
      <w:r w:rsidRPr="009C6860">
        <w:rPr>
          <w:rFonts w:asciiTheme="majorHAnsi" w:hAnsiTheme="majorHAnsi"/>
        </w:rPr>
        <w:t xml:space="preserve"> are</w:t>
      </w:r>
      <w:r w:rsidR="00E72339" w:rsidRPr="009C6860">
        <w:rPr>
          <w:rFonts w:asciiTheme="majorHAnsi" w:hAnsiTheme="majorHAnsi"/>
        </w:rPr>
        <w:t xml:space="preserve"> to</w:t>
      </w:r>
      <w:r w:rsidRPr="009C6860">
        <w:rPr>
          <w:rFonts w:asciiTheme="majorHAnsi" w:hAnsiTheme="majorHAnsi"/>
        </w:rPr>
        <w:t>:</w:t>
      </w:r>
    </w:p>
    <w:p w14:paraId="4F7A25CA" w14:textId="77777777" w:rsidR="009B07C3" w:rsidRPr="009C6860" w:rsidRDefault="009B07C3" w:rsidP="00847BEE">
      <w:pPr>
        <w:shd w:val="clear" w:color="auto" w:fill="FFFFFF"/>
        <w:rPr>
          <w:rFonts w:asciiTheme="majorHAnsi" w:hAnsiTheme="majorHAnsi"/>
        </w:rPr>
      </w:pPr>
    </w:p>
    <w:p w14:paraId="7423809B" w14:textId="47ADCB5D" w:rsidR="006C4E8B"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e</w:t>
      </w:r>
      <w:r w:rsidR="006C4E8B" w:rsidRPr="009C6860">
        <w:rPr>
          <w:rFonts w:asciiTheme="majorHAnsi" w:hAnsiTheme="majorHAnsi"/>
        </w:rPr>
        <w:t xml:space="preserve">nsure that the </w:t>
      </w:r>
      <w:r w:rsidRPr="009C6860">
        <w:rPr>
          <w:rFonts w:asciiTheme="majorHAnsi" w:hAnsiTheme="majorHAnsi"/>
        </w:rPr>
        <w:t>F</w:t>
      </w:r>
      <w:r w:rsidR="006C4E8B" w:rsidRPr="009C6860">
        <w:rPr>
          <w:rFonts w:asciiTheme="majorHAnsi" w:hAnsiTheme="majorHAnsi"/>
        </w:rPr>
        <w:t xml:space="preserve">aculty Foundation Material for Immediate Care </w:t>
      </w:r>
      <w:r w:rsidRPr="009C6860">
        <w:rPr>
          <w:rFonts w:asciiTheme="majorHAnsi" w:hAnsiTheme="majorHAnsi"/>
        </w:rPr>
        <w:t>M</w:t>
      </w:r>
      <w:r w:rsidR="006C4E8B" w:rsidRPr="009C6860">
        <w:rPr>
          <w:rFonts w:asciiTheme="majorHAnsi" w:hAnsiTheme="majorHAnsi"/>
        </w:rPr>
        <w:t>anual is fully reviewed every three years</w:t>
      </w:r>
      <w:r w:rsidRPr="009C6860">
        <w:rPr>
          <w:rFonts w:asciiTheme="majorHAnsi" w:hAnsiTheme="majorHAnsi"/>
        </w:rPr>
        <w:t>.</w:t>
      </w:r>
    </w:p>
    <w:p w14:paraId="1109A8FB" w14:textId="67927E54" w:rsidR="006C4E8B"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e</w:t>
      </w:r>
      <w:r w:rsidR="006C4E8B" w:rsidRPr="009C6860">
        <w:rPr>
          <w:rFonts w:asciiTheme="majorHAnsi" w:hAnsiTheme="majorHAnsi"/>
        </w:rPr>
        <w:t xml:space="preserve">nsure that the </w:t>
      </w:r>
      <w:r w:rsidRPr="009C6860">
        <w:rPr>
          <w:rFonts w:asciiTheme="majorHAnsi" w:hAnsiTheme="majorHAnsi"/>
        </w:rPr>
        <w:t>F</w:t>
      </w:r>
      <w:r w:rsidR="006C4E8B" w:rsidRPr="009C6860">
        <w:rPr>
          <w:rFonts w:asciiTheme="majorHAnsi" w:hAnsiTheme="majorHAnsi"/>
        </w:rPr>
        <w:t xml:space="preserve">aculty Clinical Material for Police Officers in Specialist </w:t>
      </w:r>
      <w:r w:rsidRPr="009C6860">
        <w:rPr>
          <w:rFonts w:asciiTheme="majorHAnsi" w:hAnsiTheme="majorHAnsi"/>
        </w:rPr>
        <w:t>R</w:t>
      </w:r>
      <w:r w:rsidR="006C4E8B" w:rsidRPr="009C6860">
        <w:rPr>
          <w:rFonts w:asciiTheme="majorHAnsi" w:hAnsiTheme="majorHAnsi"/>
        </w:rPr>
        <w:t xml:space="preserve">oles </w:t>
      </w:r>
      <w:r w:rsidRPr="009C6860">
        <w:rPr>
          <w:rFonts w:asciiTheme="majorHAnsi" w:hAnsiTheme="majorHAnsi"/>
        </w:rPr>
        <w:t>M</w:t>
      </w:r>
      <w:r w:rsidR="006C4E8B" w:rsidRPr="009C6860">
        <w:rPr>
          <w:rFonts w:asciiTheme="majorHAnsi" w:hAnsiTheme="majorHAnsi"/>
        </w:rPr>
        <w:t>anual (including any changes to the D13 slide set) are fully reviewed every three years</w:t>
      </w:r>
      <w:r w:rsidRPr="009C6860">
        <w:rPr>
          <w:rFonts w:asciiTheme="majorHAnsi" w:hAnsiTheme="majorHAnsi"/>
        </w:rPr>
        <w:t>.</w:t>
      </w:r>
    </w:p>
    <w:p w14:paraId="3AA46399" w14:textId="3D001BFB" w:rsidR="006C4E8B"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e</w:t>
      </w:r>
      <w:r w:rsidR="006C4E8B" w:rsidRPr="009C6860">
        <w:rPr>
          <w:rFonts w:asciiTheme="majorHAnsi" w:hAnsiTheme="majorHAnsi"/>
        </w:rPr>
        <w:t xml:space="preserve">nsure </w:t>
      </w:r>
      <w:r w:rsidRPr="009C6860">
        <w:rPr>
          <w:rFonts w:asciiTheme="majorHAnsi" w:hAnsiTheme="majorHAnsi"/>
        </w:rPr>
        <w:t xml:space="preserve">that </w:t>
      </w:r>
      <w:r w:rsidR="006C4E8B" w:rsidRPr="009C6860">
        <w:rPr>
          <w:rFonts w:asciiTheme="majorHAnsi" w:hAnsiTheme="majorHAnsi"/>
        </w:rPr>
        <w:t>all changes</w:t>
      </w:r>
      <w:r w:rsidRPr="009C6860">
        <w:rPr>
          <w:rFonts w:asciiTheme="majorHAnsi" w:hAnsiTheme="majorHAnsi"/>
        </w:rPr>
        <w:t xml:space="preserve"> </w:t>
      </w:r>
      <w:r w:rsidR="006C4E8B" w:rsidRPr="009C6860">
        <w:rPr>
          <w:rFonts w:asciiTheme="majorHAnsi" w:hAnsiTheme="majorHAnsi"/>
        </w:rPr>
        <w:t xml:space="preserve">are evidence based and in line with the Faculty Clinical Consensus statements. </w:t>
      </w:r>
    </w:p>
    <w:p w14:paraId="4F8DCA2F" w14:textId="59DD810F" w:rsidR="006C4E8B"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u</w:t>
      </w:r>
      <w:r w:rsidR="006C4E8B" w:rsidRPr="009C6860">
        <w:rPr>
          <w:rFonts w:asciiTheme="majorHAnsi" w:hAnsiTheme="majorHAnsi"/>
        </w:rPr>
        <w:t>ndertake the development and review</w:t>
      </w:r>
      <w:r w:rsidRPr="009C6860">
        <w:rPr>
          <w:rFonts w:asciiTheme="majorHAnsi" w:hAnsiTheme="majorHAnsi"/>
        </w:rPr>
        <w:t xml:space="preserve"> of </w:t>
      </w:r>
      <w:r w:rsidR="006C4E8B" w:rsidRPr="009C6860">
        <w:rPr>
          <w:rFonts w:asciiTheme="majorHAnsi" w:hAnsiTheme="majorHAnsi"/>
        </w:rPr>
        <w:t xml:space="preserve">Faculty Clinical Consensus Statements. </w:t>
      </w:r>
    </w:p>
    <w:p w14:paraId="0D92529B" w14:textId="4A97446D" w:rsidR="006C4E8B"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a</w:t>
      </w:r>
      <w:r w:rsidR="006C4E8B" w:rsidRPr="009C6860">
        <w:rPr>
          <w:rFonts w:asciiTheme="majorHAnsi" w:hAnsiTheme="majorHAnsi"/>
        </w:rPr>
        <w:t>ddress any clinical enquiries from outside agencies.</w:t>
      </w:r>
    </w:p>
    <w:p w14:paraId="6667C0FC" w14:textId="1DE0E5F3" w:rsidR="0005781D" w:rsidRPr="009C6860" w:rsidRDefault="00E72339" w:rsidP="006C4E8B">
      <w:pPr>
        <w:pStyle w:val="ListParagraph"/>
        <w:numPr>
          <w:ilvl w:val="0"/>
          <w:numId w:val="32"/>
        </w:numPr>
        <w:jc w:val="both"/>
        <w:rPr>
          <w:rFonts w:asciiTheme="majorHAnsi" w:hAnsiTheme="majorHAnsi"/>
        </w:rPr>
      </w:pPr>
      <w:r w:rsidRPr="009C6860">
        <w:rPr>
          <w:rFonts w:asciiTheme="majorHAnsi" w:hAnsiTheme="majorHAnsi"/>
        </w:rPr>
        <w:t>e</w:t>
      </w:r>
      <w:r w:rsidR="006C4E8B" w:rsidRPr="009C6860">
        <w:rPr>
          <w:rFonts w:asciiTheme="majorHAnsi" w:hAnsiTheme="majorHAnsi"/>
        </w:rPr>
        <w:t>nsure</w:t>
      </w:r>
      <w:r w:rsidRPr="009C6860">
        <w:rPr>
          <w:rFonts w:asciiTheme="majorHAnsi" w:hAnsiTheme="majorHAnsi"/>
        </w:rPr>
        <w:t xml:space="preserve"> that</w:t>
      </w:r>
      <w:r w:rsidR="006C4E8B" w:rsidRPr="009C6860">
        <w:rPr>
          <w:rFonts w:asciiTheme="majorHAnsi" w:hAnsiTheme="majorHAnsi"/>
        </w:rPr>
        <w:t xml:space="preserve"> all applied evidence is held within the </w:t>
      </w:r>
      <w:proofErr w:type="gramStart"/>
      <w:r w:rsidR="006C4E8B" w:rsidRPr="009C6860">
        <w:rPr>
          <w:rFonts w:asciiTheme="majorHAnsi" w:hAnsiTheme="majorHAnsi"/>
        </w:rPr>
        <w:t>Faculty</w:t>
      </w:r>
      <w:proofErr w:type="gramEnd"/>
      <w:r w:rsidR="006C4E8B" w:rsidRPr="009C6860">
        <w:rPr>
          <w:rFonts w:asciiTheme="majorHAnsi" w:hAnsiTheme="majorHAnsi"/>
        </w:rPr>
        <w:t xml:space="preserve"> for audit purposes</w:t>
      </w:r>
      <w:r w:rsidRPr="009C6860">
        <w:rPr>
          <w:rFonts w:asciiTheme="majorHAnsi" w:hAnsiTheme="majorHAnsi"/>
        </w:rPr>
        <w:t>.</w:t>
      </w:r>
    </w:p>
    <w:p w14:paraId="59A75332" w14:textId="0F243DA9" w:rsidR="00566978" w:rsidRPr="00E72339" w:rsidRDefault="00566978" w:rsidP="00566978">
      <w:pPr>
        <w:jc w:val="both"/>
        <w:rPr>
          <w:rFonts w:asciiTheme="majorHAnsi" w:hAnsiTheme="majorHAnsi"/>
        </w:rPr>
      </w:pPr>
    </w:p>
    <w:p w14:paraId="7C5E4047" w14:textId="55F9647F" w:rsidR="00566978" w:rsidRPr="009C6860" w:rsidRDefault="00566978" w:rsidP="00566978">
      <w:pPr>
        <w:jc w:val="both"/>
        <w:rPr>
          <w:rFonts w:asciiTheme="majorHAnsi" w:hAnsiTheme="majorHAnsi"/>
        </w:rPr>
      </w:pPr>
      <w:r w:rsidRPr="009C6860">
        <w:rPr>
          <w:rFonts w:asciiTheme="majorHAnsi" w:hAnsiTheme="majorHAnsi" w:cs="Calibri"/>
          <w:shd w:val="clear" w:color="auto" w:fill="FFFFFF"/>
        </w:rPr>
        <w:t>This committee seeks to represent the full spectrum of Pre-hospital practice and we welcome applications from a variety of clinical backgrounds</w:t>
      </w:r>
      <w:r w:rsidR="00E72339" w:rsidRPr="009C6860">
        <w:rPr>
          <w:rFonts w:asciiTheme="majorHAnsi" w:hAnsiTheme="majorHAnsi" w:cs="Calibri"/>
          <w:shd w:val="clear" w:color="auto" w:fill="FFFFFF"/>
        </w:rPr>
        <w:t>.</w:t>
      </w:r>
    </w:p>
    <w:p w14:paraId="642CAA6C" w14:textId="77777777" w:rsidR="006C4E8B" w:rsidRPr="009C6860" w:rsidRDefault="006C4E8B" w:rsidP="006C4E8B">
      <w:pPr>
        <w:jc w:val="both"/>
      </w:pPr>
    </w:p>
    <w:p w14:paraId="623CA874" w14:textId="77232BD2" w:rsidR="00CF34F3" w:rsidRPr="009C6860" w:rsidRDefault="00CF34F3" w:rsidP="00CF34F3">
      <w:pPr>
        <w:pStyle w:val="NormalWeb"/>
        <w:spacing w:before="0" w:beforeAutospacing="0" w:after="0" w:afterAutospacing="0"/>
        <w:jc w:val="both"/>
        <w:rPr>
          <w:rFonts w:ascii="Cambria" w:eastAsia="Cambria" w:hAnsi="Cambria"/>
          <w:lang w:eastAsia="en-US"/>
        </w:rPr>
      </w:pPr>
      <w:r w:rsidRPr="009C6860">
        <w:rPr>
          <w:rFonts w:ascii="Cambria" w:eastAsia="Cambria" w:hAnsi="Cambria"/>
          <w:lang w:eastAsia="en-US"/>
        </w:rPr>
        <w:t xml:space="preserve">A </w:t>
      </w:r>
      <w:r w:rsidR="00C12F5F" w:rsidRPr="009C6860">
        <w:rPr>
          <w:rFonts w:ascii="Cambria" w:eastAsia="Cambria" w:hAnsi="Cambria"/>
          <w:lang w:eastAsia="en-US"/>
        </w:rPr>
        <w:t>role</w:t>
      </w:r>
      <w:r w:rsidRPr="009C6860">
        <w:rPr>
          <w:rFonts w:ascii="Cambria" w:eastAsia="Cambria" w:hAnsi="Cambria"/>
          <w:lang w:eastAsia="en-US"/>
        </w:rPr>
        <w:t xml:space="preserve"> </w:t>
      </w:r>
      <w:r w:rsidR="00C12F5F" w:rsidRPr="009C6860">
        <w:rPr>
          <w:rFonts w:ascii="Cambria" w:eastAsia="Cambria" w:hAnsi="Cambria"/>
          <w:lang w:eastAsia="en-US"/>
        </w:rPr>
        <w:t>summary</w:t>
      </w:r>
      <w:r w:rsidRPr="009C6860">
        <w:rPr>
          <w:rFonts w:ascii="Cambria" w:eastAsia="Cambria" w:hAnsi="Cambria"/>
          <w:lang w:eastAsia="en-US"/>
        </w:rPr>
        <w:t xml:space="preserve"> is provided below</w:t>
      </w:r>
      <w:r w:rsidR="003C25E5" w:rsidRPr="009C6860">
        <w:rPr>
          <w:rFonts w:ascii="Cambria" w:eastAsia="Cambria" w:hAnsi="Cambria"/>
          <w:lang w:eastAsia="en-US"/>
        </w:rPr>
        <w:t xml:space="preserve">. </w:t>
      </w:r>
      <w:r w:rsidRPr="009C6860">
        <w:rPr>
          <w:rFonts w:ascii="Cambria" w:eastAsia="Cambria" w:hAnsi="Cambria"/>
          <w:lang w:eastAsia="en-US"/>
        </w:rPr>
        <w:t>Interested parties are asked to submit</w:t>
      </w:r>
      <w:r w:rsidR="003C25E5" w:rsidRPr="009C6860">
        <w:rPr>
          <w:rFonts w:ascii="Cambria" w:eastAsia="Cambria" w:hAnsi="Cambria"/>
          <w:lang w:eastAsia="en-US"/>
        </w:rPr>
        <w:t xml:space="preserve"> </w:t>
      </w:r>
      <w:r w:rsidR="00D0701C" w:rsidRPr="009C6860">
        <w:rPr>
          <w:rFonts w:ascii="Cambria" w:eastAsia="Cambria" w:hAnsi="Cambria"/>
          <w:lang w:eastAsia="en-US"/>
        </w:rPr>
        <w:t xml:space="preserve">a </w:t>
      </w:r>
      <w:r w:rsidR="00C12F5F" w:rsidRPr="009C6860">
        <w:rPr>
          <w:rFonts w:ascii="Cambria" w:eastAsia="Cambria" w:hAnsi="Cambria"/>
          <w:lang w:eastAsia="en-US"/>
        </w:rPr>
        <w:t xml:space="preserve">current CV </w:t>
      </w:r>
      <w:r w:rsidRPr="009C6860">
        <w:rPr>
          <w:rFonts w:ascii="Cambria" w:eastAsia="Cambria" w:hAnsi="Cambria"/>
          <w:lang w:eastAsia="en-US"/>
        </w:rPr>
        <w:t>electronically</w:t>
      </w:r>
      <w:r w:rsidR="00D0701C" w:rsidRPr="009C6860">
        <w:rPr>
          <w:rFonts w:ascii="Cambria" w:eastAsia="Cambria" w:hAnsi="Cambria"/>
          <w:lang w:eastAsia="en-US"/>
        </w:rPr>
        <w:t xml:space="preserve"> along with the</w:t>
      </w:r>
      <w:r w:rsidR="00E72339" w:rsidRPr="009C6860">
        <w:rPr>
          <w:rFonts w:ascii="Cambria" w:eastAsia="Cambria" w:hAnsi="Cambria"/>
          <w:lang w:eastAsia="en-US"/>
        </w:rPr>
        <w:t>ir</w:t>
      </w:r>
      <w:r w:rsidR="00D0701C" w:rsidRPr="009C6860">
        <w:rPr>
          <w:rFonts w:ascii="Cambria" w:eastAsia="Cambria" w:hAnsi="Cambria"/>
          <w:lang w:eastAsia="en-US"/>
        </w:rPr>
        <w:t xml:space="preserve"> application form</w:t>
      </w:r>
      <w:r w:rsidRPr="009C6860">
        <w:rPr>
          <w:rFonts w:ascii="Cambria" w:eastAsia="Cambria" w:hAnsi="Cambria"/>
          <w:lang w:eastAsia="en-US"/>
        </w:rPr>
        <w:t>. The appointment</w:t>
      </w:r>
      <w:r w:rsidR="00E72339" w:rsidRPr="009C6860">
        <w:rPr>
          <w:rFonts w:ascii="Cambria" w:eastAsia="Cambria" w:hAnsi="Cambria"/>
          <w:lang w:eastAsia="en-US"/>
        </w:rPr>
        <w:t>/s will</w:t>
      </w:r>
      <w:r w:rsidRPr="009C6860">
        <w:rPr>
          <w:rFonts w:ascii="Cambria" w:eastAsia="Cambria" w:hAnsi="Cambria"/>
          <w:lang w:eastAsia="en-US"/>
        </w:rPr>
        <w:t xml:space="preserve"> be made following a suitable shortlisting and interview process</w:t>
      </w:r>
      <w:r w:rsidR="0005781D" w:rsidRPr="009C6860">
        <w:rPr>
          <w:rFonts w:ascii="Cambria" w:eastAsia="Cambria" w:hAnsi="Cambria"/>
          <w:lang w:eastAsia="en-US"/>
        </w:rPr>
        <w:t xml:space="preserve">.  </w:t>
      </w:r>
    </w:p>
    <w:p w14:paraId="4C175DC1" w14:textId="77777777" w:rsidR="00CF34F3" w:rsidRPr="00CF34F3" w:rsidRDefault="00CF34F3" w:rsidP="00CF34F3">
      <w:pPr>
        <w:pStyle w:val="NormalWeb"/>
        <w:spacing w:before="0" w:beforeAutospacing="0" w:after="0" w:afterAutospacing="0"/>
        <w:jc w:val="both"/>
        <w:rPr>
          <w:rFonts w:ascii="Cambria" w:eastAsia="Cambria" w:hAnsi="Cambria"/>
          <w:lang w:eastAsia="en-US"/>
        </w:rPr>
      </w:pPr>
    </w:p>
    <w:p w14:paraId="3774995E" w14:textId="3EB9947D" w:rsidR="00CF34F3" w:rsidRPr="00CF34F3" w:rsidRDefault="00CF34F3" w:rsidP="00CF34F3">
      <w:pPr>
        <w:pStyle w:val="NormalWeb"/>
        <w:spacing w:before="0" w:beforeAutospacing="0" w:after="0" w:afterAutospacing="0"/>
        <w:jc w:val="both"/>
        <w:rPr>
          <w:rFonts w:ascii="Cambria" w:eastAsia="Cambria" w:hAnsi="Cambria"/>
          <w:lang w:eastAsia="en-US"/>
        </w:rPr>
      </w:pPr>
      <w:r w:rsidRPr="00CF34F3">
        <w:rPr>
          <w:rFonts w:ascii="Cambria" w:eastAsia="Cambria" w:hAnsi="Cambria"/>
          <w:lang w:eastAsia="en-US"/>
        </w:rPr>
        <w:t>The closing date for applications</w:t>
      </w:r>
      <w:r w:rsidR="003C25E5">
        <w:rPr>
          <w:rFonts w:ascii="Cambria" w:eastAsia="Cambria" w:hAnsi="Cambria"/>
          <w:lang w:eastAsia="en-US"/>
        </w:rPr>
        <w:t xml:space="preserve"> </w:t>
      </w:r>
      <w:r w:rsidRPr="00CF34F3">
        <w:rPr>
          <w:rFonts w:ascii="Cambria" w:eastAsia="Cambria" w:hAnsi="Cambria"/>
          <w:lang w:eastAsia="en-US"/>
        </w:rPr>
        <w:t>is </w:t>
      </w:r>
      <w:r w:rsidR="009C6860">
        <w:rPr>
          <w:rFonts w:ascii="Cambria" w:eastAsia="Cambria" w:hAnsi="Cambria"/>
          <w:b/>
          <w:bCs/>
          <w:lang w:eastAsia="en-US"/>
        </w:rPr>
        <w:t>15 October 2023 (4pm)</w:t>
      </w:r>
      <w:r w:rsidRPr="00CF34F3">
        <w:rPr>
          <w:rFonts w:ascii="Cambria" w:eastAsia="Cambria" w:hAnsi="Cambria"/>
          <w:lang w:eastAsia="en-US"/>
        </w:rPr>
        <w:t xml:space="preserve">. All applications and subsequent correspondence should be </w:t>
      </w:r>
      <w:r w:rsidR="0013161E">
        <w:rPr>
          <w:rFonts w:ascii="Cambria" w:eastAsia="Cambria" w:hAnsi="Cambria"/>
          <w:lang w:eastAsia="en-US"/>
        </w:rPr>
        <w:t xml:space="preserve">submitted </w:t>
      </w:r>
      <w:r w:rsidRPr="00CF34F3">
        <w:rPr>
          <w:rFonts w:ascii="Cambria" w:eastAsia="Cambria" w:hAnsi="Cambria"/>
          <w:lang w:eastAsia="en-US"/>
        </w:rPr>
        <w:t>via email to </w:t>
      </w:r>
      <w:hyperlink r:id="rId7" w:history="1">
        <w:r w:rsidR="00C12F5F" w:rsidRPr="00CC200D">
          <w:rPr>
            <w:rStyle w:val="Hyperlink"/>
            <w:rFonts w:ascii="Cambria" w:eastAsia="Cambria" w:hAnsi="Cambria"/>
            <w:lang w:eastAsia="en-US"/>
          </w:rPr>
          <w:t>e.stevenson@rcsed.ac.uk</w:t>
        </w:r>
      </w:hyperlink>
      <w:r w:rsidRPr="00CF34F3">
        <w:rPr>
          <w:rFonts w:ascii="Cambria" w:eastAsia="Cambria" w:hAnsi="Cambria"/>
          <w:lang w:eastAsia="en-US"/>
        </w:rPr>
        <w:t>.  Applications received after this time will not be accepted.</w:t>
      </w:r>
    </w:p>
    <w:p w14:paraId="0F2C8657" w14:textId="77777777" w:rsidR="00CF34F3" w:rsidRPr="00CF34F3" w:rsidRDefault="00CF34F3" w:rsidP="00CF34F3">
      <w:pPr>
        <w:pStyle w:val="NormalWeb"/>
        <w:spacing w:before="0" w:beforeAutospacing="0" w:after="0" w:afterAutospacing="0"/>
        <w:jc w:val="both"/>
        <w:rPr>
          <w:rFonts w:ascii="Cambria" w:eastAsia="Cambria" w:hAnsi="Cambria"/>
          <w:lang w:eastAsia="en-US"/>
        </w:rPr>
      </w:pPr>
    </w:p>
    <w:p w14:paraId="798EDC85" w14:textId="483E499E" w:rsidR="00D03890" w:rsidRPr="009B07C3" w:rsidRDefault="00D03890" w:rsidP="00D03890">
      <w:pPr>
        <w:jc w:val="both"/>
      </w:pPr>
      <w:r w:rsidRPr="009B07C3">
        <w:t>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w:t>
      </w:r>
      <w:r w:rsidR="00E72339" w:rsidRPr="00E72339">
        <w:rPr>
          <w:color w:val="FF0000"/>
        </w:rPr>
        <w:t>-</w:t>
      </w:r>
      <w:r w:rsidRPr="009B07C3">
        <w:t xml:space="preserve">represented on </w:t>
      </w:r>
      <w:proofErr w:type="gramStart"/>
      <w:r w:rsidRPr="009B07C3">
        <w:t>College</w:t>
      </w:r>
      <w:proofErr w:type="gramEnd"/>
      <w:r w:rsidRPr="009B07C3">
        <w:t xml:space="preserve"> boards, committees or groups, who may bring </w:t>
      </w:r>
      <w:r w:rsidRPr="009B07C3">
        <w:lastRenderedPageBreak/>
        <w:t xml:space="preserve">different experiences, skills and perspectives to our discussions and decision-making. Reasonable adjustments for disability will be implemented for those who require them. </w:t>
      </w:r>
    </w:p>
    <w:p w14:paraId="068C4984" w14:textId="77777777" w:rsidR="00D0701C" w:rsidRDefault="00D0701C" w:rsidP="00CF34F3">
      <w:pPr>
        <w:rPr>
          <w:b/>
        </w:rPr>
      </w:pPr>
    </w:p>
    <w:p w14:paraId="0ED48B00" w14:textId="77777777" w:rsidR="00847BEE" w:rsidRDefault="00847BEE" w:rsidP="00CF34F3">
      <w:pPr>
        <w:rPr>
          <w:b/>
        </w:rPr>
      </w:pPr>
    </w:p>
    <w:p w14:paraId="6F4568AD" w14:textId="035A5374" w:rsidR="00CF34F3" w:rsidRPr="009C6860" w:rsidRDefault="00CF34F3" w:rsidP="00CF34F3">
      <w:pPr>
        <w:rPr>
          <w:b/>
        </w:rPr>
      </w:pPr>
      <w:r w:rsidRPr="009C6860">
        <w:rPr>
          <w:b/>
        </w:rPr>
        <w:t>Summary of the Role</w:t>
      </w:r>
    </w:p>
    <w:p w14:paraId="2599E9AB" w14:textId="1B2AD51C" w:rsidR="005767D9" w:rsidRDefault="005767D9" w:rsidP="003C25E5"/>
    <w:p w14:paraId="553E666B" w14:textId="189B1FA6" w:rsidR="00D0701C" w:rsidRDefault="00847BEE" w:rsidP="003C25E5">
      <w:r>
        <w:t>The post holder will</w:t>
      </w:r>
      <w:r w:rsidR="00E72339">
        <w:t>:</w:t>
      </w:r>
    </w:p>
    <w:p w14:paraId="0F6F0D01" w14:textId="239C5457" w:rsidR="00566978" w:rsidRPr="009C6860" w:rsidRDefault="00E72339" w:rsidP="00566978">
      <w:pPr>
        <w:numPr>
          <w:ilvl w:val="0"/>
          <w:numId w:val="33"/>
        </w:numPr>
        <w:shd w:val="clear" w:color="auto" w:fill="FFFFFF"/>
        <w:spacing w:beforeAutospacing="1" w:afterAutospacing="1"/>
        <w:rPr>
          <w:rFonts w:asciiTheme="majorHAnsi" w:eastAsia="Times New Roman" w:hAnsiTheme="majorHAnsi" w:cs="Calibri"/>
          <w:lang w:eastAsia="en-GB"/>
        </w:rPr>
      </w:pPr>
      <w:r w:rsidRPr="009C6860">
        <w:rPr>
          <w:rFonts w:asciiTheme="majorHAnsi" w:eastAsia="Times New Roman" w:hAnsiTheme="majorHAnsi" w:cs="Calibri"/>
          <w:bdr w:val="none" w:sz="0" w:space="0" w:color="auto" w:frame="1"/>
          <w:lang w:eastAsia="en-GB"/>
        </w:rPr>
        <w:t>a</w:t>
      </w:r>
      <w:r w:rsidR="00566978" w:rsidRPr="009C6860">
        <w:rPr>
          <w:rFonts w:asciiTheme="majorHAnsi" w:eastAsia="Times New Roman" w:hAnsiTheme="majorHAnsi" w:cs="Calibri"/>
          <w:bdr w:val="none" w:sz="0" w:space="0" w:color="auto" w:frame="1"/>
          <w:lang w:eastAsia="en-GB"/>
        </w:rPr>
        <w:t xml:space="preserve">ssist with the writing and reviewing of </w:t>
      </w:r>
      <w:r w:rsidRPr="009C6860">
        <w:rPr>
          <w:rFonts w:asciiTheme="majorHAnsi" w:eastAsia="Times New Roman" w:hAnsiTheme="majorHAnsi" w:cs="Calibri"/>
          <w:bdr w:val="none" w:sz="0" w:space="0" w:color="auto" w:frame="1"/>
          <w:lang w:eastAsia="en-GB"/>
        </w:rPr>
        <w:t>C</w:t>
      </w:r>
      <w:r w:rsidR="00566978" w:rsidRPr="009C6860">
        <w:rPr>
          <w:rFonts w:asciiTheme="majorHAnsi" w:eastAsia="Times New Roman" w:hAnsiTheme="majorHAnsi" w:cs="Calibri"/>
          <w:bdr w:val="none" w:sz="0" w:space="0" w:color="auto" w:frame="1"/>
          <w:lang w:eastAsia="en-GB"/>
        </w:rPr>
        <w:t xml:space="preserve">onsensus </w:t>
      </w:r>
      <w:r w:rsidRPr="009C6860">
        <w:rPr>
          <w:rFonts w:asciiTheme="majorHAnsi" w:eastAsia="Times New Roman" w:hAnsiTheme="majorHAnsi" w:cs="Calibri"/>
          <w:bdr w:val="none" w:sz="0" w:space="0" w:color="auto" w:frame="1"/>
          <w:lang w:eastAsia="en-GB"/>
        </w:rPr>
        <w:t>S</w:t>
      </w:r>
      <w:r w:rsidR="00566978" w:rsidRPr="009C6860">
        <w:rPr>
          <w:rFonts w:asciiTheme="majorHAnsi" w:eastAsia="Times New Roman" w:hAnsiTheme="majorHAnsi" w:cs="Calibri"/>
          <w:bdr w:val="none" w:sz="0" w:space="0" w:color="auto" w:frame="1"/>
          <w:lang w:eastAsia="en-GB"/>
        </w:rPr>
        <w:t>tatements</w:t>
      </w:r>
      <w:r w:rsidRPr="009C6860">
        <w:rPr>
          <w:rFonts w:asciiTheme="majorHAnsi" w:eastAsia="Times New Roman" w:hAnsiTheme="majorHAnsi" w:cs="Calibri"/>
          <w:bdr w:val="none" w:sz="0" w:space="0" w:color="auto" w:frame="1"/>
          <w:lang w:eastAsia="en-GB"/>
        </w:rPr>
        <w:t>.</w:t>
      </w:r>
    </w:p>
    <w:p w14:paraId="3252995C" w14:textId="569A765A" w:rsidR="00566978" w:rsidRPr="009C6860" w:rsidRDefault="00E72339" w:rsidP="00566978">
      <w:pPr>
        <w:numPr>
          <w:ilvl w:val="0"/>
          <w:numId w:val="33"/>
        </w:numPr>
        <w:shd w:val="clear" w:color="auto" w:fill="FFFFFF"/>
        <w:spacing w:beforeAutospacing="1" w:afterAutospacing="1"/>
        <w:rPr>
          <w:rFonts w:asciiTheme="majorHAnsi" w:eastAsia="Times New Roman" w:hAnsiTheme="majorHAnsi" w:cs="Calibri"/>
          <w:lang w:eastAsia="en-GB"/>
        </w:rPr>
      </w:pPr>
      <w:r w:rsidRPr="009C6860">
        <w:rPr>
          <w:rFonts w:asciiTheme="majorHAnsi" w:eastAsia="Times New Roman" w:hAnsiTheme="majorHAnsi" w:cs="Calibri"/>
          <w:bdr w:val="none" w:sz="0" w:space="0" w:color="auto" w:frame="1"/>
          <w:lang w:eastAsia="en-GB"/>
        </w:rPr>
        <w:t>r</w:t>
      </w:r>
      <w:r w:rsidR="00566978" w:rsidRPr="009C6860">
        <w:rPr>
          <w:rFonts w:asciiTheme="majorHAnsi" w:eastAsia="Times New Roman" w:hAnsiTheme="majorHAnsi" w:cs="Calibri"/>
          <w:bdr w:val="none" w:sz="0" w:space="0" w:color="auto" w:frame="1"/>
          <w:lang w:eastAsia="en-GB"/>
        </w:rPr>
        <w:t>ead and comment on new/revised documents when required</w:t>
      </w:r>
      <w:r w:rsidRPr="009C6860">
        <w:rPr>
          <w:rFonts w:asciiTheme="majorHAnsi" w:eastAsia="Times New Roman" w:hAnsiTheme="majorHAnsi" w:cs="Calibri"/>
          <w:bdr w:val="none" w:sz="0" w:space="0" w:color="auto" w:frame="1"/>
          <w:lang w:eastAsia="en-GB"/>
        </w:rPr>
        <w:t>.</w:t>
      </w:r>
    </w:p>
    <w:p w14:paraId="25D22887" w14:textId="4FFE4763" w:rsidR="00566978" w:rsidRPr="009C6860" w:rsidRDefault="00E72339" w:rsidP="00566978">
      <w:pPr>
        <w:numPr>
          <w:ilvl w:val="0"/>
          <w:numId w:val="33"/>
        </w:numPr>
        <w:shd w:val="clear" w:color="auto" w:fill="FFFFFF"/>
        <w:spacing w:before="100" w:beforeAutospacing="1" w:after="100" w:afterAutospacing="1"/>
        <w:rPr>
          <w:rFonts w:asciiTheme="majorHAnsi" w:eastAsia="Times New Roman" w:hAnsiTheme="majorHAnsi" w:cs="Calibri"/>
          <w:lang w:eastAsia="en-GB"/>
        </w:rPr>
      </w:pPr>
      <w:r w:rsidRPr="009C6860">
        <w:rPr>
          <w:rFonts w:asciiTheme="majorHAnsi" w:eastAsia="Times New Roman" w:hAnsiTheme="majorHAnsi" w:cs="Calibri"/>
          <w:lang w:eastAsia="en-GB"/>
        </w:rPr>
        <w:t>t</w:t>
      </w:r>
      <w:r w:rsidR="00566978" w:rsidRPr="009C6860">
        <w:rPr>
          <w:rFonts w:asciiTheme="majorHAnsi" w:eastAsia="Times New Roman" w:hAnsiTheme="majorHAnsi" w:cs="Calibri"/>
          <w:lang w:eastAsia="en-GB"/>
        </w:rPr>
        <w:t xml:space="preserve">ake a lead role in the process of writing or reviewing some of the </w:t>
      </w:r>
      <w:proofErr w:type="gramStart"/>
      <w:r w:rsidRPr="009C6860">
        <w:rPr>
          <w:rFonts w:asciiTheme="majorHAnsi" w:eastAsia="Times New Roman" w:hAnsiTheme="majorHAnsi" w:cs="Calibri"/>
          <w:lang w:eastAsia="en-GB"/>
        </w:rPr>
        <w:t>F</w:t>
      </w:r>
      <w:r w:rsidR="00566978" w:rsidRPr="009C6860">
        <w:rPr>
          <w:rFonts w:asciiTheme="majorHAnsi" w:eastAsia="Times New Roman" w:hAnsiTheme="majorHAnsi" w:cs="Calibri"/>
          <w:lang w:eastAsia="en-GB"/>
        </w:rPr>
        <w:t>aculty</w:t>
      </w:r>
      <w:proofErr w:type="gramEnd"/>
      <w:r w:rsidR="00566978" w:rsidRPr="009C6860">
        <w:rPr>
          <w:rFonts w:asciiTheme="majorHAnsi" w:eastAsia="Times New Roman" w:hAnsiTheme="majorHAnsi" w:cs="Calibri"/>
          <w:lang w:eastAsia="en-GB"/>
        </w:rPr>
        <w:t xml:space="preserve"> material (with the support and guidance of the Chair and the Office Bearers). </w:t>
      </w:r>
    </w:p>
    <w:p w14:paraId="020410AA" w14:textId="5BD05F6D" w:rsidR="006E167C" w:rsidRPr="009C6860" w:rsidRDefault="00E72339" w:rsidP="003C25E5">
      <w:pPr>
        <w:numPr>
          <w:ilvl w:val="0"/>
          <w:numId w:val="33"/>
        </w:numPr>
        <w:shd w:val="clear" w:color="auto" w:fill="FFFFFF"/>
        <w:spacing w:before="100" w:beforeAutospacing="1" w:after="100" w:afterAutospacing="1"/>
        <w:rPr>
          <w:rFonts w:asciiTheme="majorHAnsi" w:eastAsia="Times New Roman" w:hAnsiTheme="majorHAnsi" w:cs="Calibri"/>
          <w:lang w:eastAsia="en-GB"/>
        </w:rPr>
      </w:pPr>
      <w:r w:rsidRPr="009C6860">
        <w:rPr>
          <w:rFonts w:asciiTheme="majorHAnsi" w:eastAsia="Times New Roman" w:hAnsiTheme="majorHAnsi" w:cs="Calibri"/>
          <w:lang w:eastAsia="en-GB"/>
        </w:rPr>
        <w:t>p</w:t>
      </w:r>
      <w:r w:rsidR="00566978" w:rsidRPr="009C6860">
        <w:rPr>
          <w:rFonts w:asciiTheme="majorHAnsi" w:eastAsia="Times New Roman" w:hAnsiTheme="majorHAnsi" w:cs="Calibri"/>
          <w:lang w:eastAsia="en-GB"/>
        </w:rPr>
        <w:t>articipate in active discussion regarding any proposed new material</w:t>
      </w:r>
      <w:r w:rsidRPr="009C6860">
        <w:rPr>
          <w:rFonts w:asciiTheme="majorHAnsi" w:eastAsia="Times New Roman" w:hAnsiTheme="majorHAnsi" w:cs="Calibri"/>
          <w:lang w:eastAsia="en-GB"/>
        </w:rPr>
        <w:t>.</w:t>
      </w:r>
    </w:p>
    <w:p w14:paraId="7F3E4FB8" w14:textId="2D72EFD1" w:rsidR="0005781D" w:rsidRDefault="0005781D" w:rsidP="00CF34F3">
      <w:pPr>
        <w:rPr>
          <w:b/>
        </w:rPr>
      </w:pPr>
    </w:p>
    <w:p w14:paraId="33E81987" w14:textId="3B40454F" w:rsidR="00CF34F3" w:rsidRDefault="00CF34F3" w:rsidP="00CF34F3">
      <w:pPr>
        <w:rPr>
          <w:b/>
        </w:rPr>
      </w:pPr>
      <w:r w:rsidRPr="00077E0F">
        <w:rPr>
          <w:b/>
        </w:rPr>
        <w:t>Eligibility</w:t>
      </w:r>
      <w:r w:rsidR="00183BF1">
        <w:rPr>
          <w:b/>
        </w:rPr>
        <w:t xml:space="preserve"> Criteria</w:t>
      </w:r>
    </w:p>
    <w:p w14:paraId="566A04F1" w14:textId="3C4C66AB" w:rsidR="00847BEE" w:rsidRDefault="00847BEE" w:rsidP="00CF34F3">
      <w:pPr>
        <w:rPr>
          <w:b/>
        </w:rPr>
      </w:pPr>
    </w:p>
    <w:p w14:paraId="57637B5B" w14:textId="5A35956A" w:rsidR="00847BEE" w:rsidRPr="009C6860" w:rsidRDefault="00847BEE" w:rsidP="00847BEE">
      <w:r w:rsidRPr="009C6860">
        <w:t>Applicants must be a current member of the Faculty of Pre-Hospital Care, the Royal College of Surgeons of Edinburgh</w:t>
      </w:r>
      <w:r w:rsidR="00E72339" w:rsidRPr="009C6860">
        <w:t>,</w:t>
      </w:r>
      <w:r w:rsidRPr="009C6860">
        <w:t xml:space="preserve"> in good standing</w:t>
      </w:r>
      <w:r w:rsidR="00E72339" w:rsidRPr="009C6860">
        <w:t xml:space="preserve"> and be </w:t>
      </w:r>
      <w:r w:rsidRPr="009C6860">
        <w:t>in good standing with the</w:t>
      </w:r>
      <w:r w:rsidR="00E72339" w:rsidRPr="009C6860">
        <w:t>ir</w:t>
      </w:r>
      <w:r w:rsidRPr="009C6860">
        <w:t xml:space="preserve"> appropriate professional regulator.</w:t>
      </w:r>
    </w:p>
    <w:p w14:paraId="63A7C432" w14:textId="361E8FD3" w:rsidR="00D0701C" w:rsidRDefault="00D0701C" w:rsidP="00CF34F3">
      <w:pPr>
        <w:rPr>
          <w:b/>
        </w:rPr>
      </w:pPr>
    </w:p>
    <w:p w14:paraId="03C788E4" w14:textId="77777777" w:rsidR="00566978" w:rsidRDefault="00566978" w:rsidP="00566978">
      <w:pPr>
        <w:rPr>
          <w:b/>
        </w:rPr>
      </w:pPr>
      <w:r>
        <w:rPr>
          <w:b/>
        </w:rPr>
        <w:t>Essential</w:t>
      </w:r>
    </w:p>
    <w:p w14:paraId="18DB52BF" w14:textId="77777777" w:rsidR="00566978" w:rsidRDefault="00566978" w:rsidP="00566978">
      <w:pPr>
        <w:ind w:left="360"/>
      </w:pPr>
    </w:p>
    <w:p w14:paraId="31021A8A" w14:textId="2DB31F51" w:rsidR="00566978" w:rsidRDefault="00566978" w:rsidP="00566978">
      <w:pPr>
        <w:pStyle w:val="ListParagraph"/>
        <w:numPr>
          <w:ilvl w:val="0"/>
          <w:numId w:val="26"/>
        </w:numPr>
      </w:pPr>
      <w:r>
        <w:t>Communication skills: evidence of being an effective and clear communicator</w:t>
      </w:r>
    </w:p>
    <w:p w14:paraId="38C0FFF8" w14:textId="77777777" w:rsidR="00566978" w:rsidRDefault="00566978" w:rsidP="00566978">
      <w:pPr>
        <w:pStyle w:val="ListParagraph"/>
        <w:numPr>
          <w:ilvl w:val="0"/>
          <w:numId w:val="26"/>
        </w:numPr>
      </w:pPr>
      <w:r>
        <w:t>Engagement: an ability to engage effectively with a wide spectrum of people from varying backgrounds showing consideration for their ideas and proposals while facilitating the committee’s strategic objectives</w:t>
      </w:r>
    </w:p>
    <w:p w14:paraId="5F288CC8" w14:textId="77777777" w:rsidR="00566978" w:rsidRDefault="00566978" w:rsidP="00566978">
      <w:pPr>
        <w:pStyle w:val="ListParagraph"/>
        <w:numPr>
          <w:ilvl w:val="0"/>
          <w:numId w:val="26"/>
        </w:numPr>
      </w:pPr>
      <w:r>
        <w:t xml:space="preserve">Organisation: an ability to show self-organisation </w:t>
      </w:r>
    </w:p>
    <w:p w14:paraId="31ADBDA2" w14:textId="77777777" w:rsidR="00566978" w:rsidRDefault="00566978" w:rsidP="00566978">
      <w:pPr>
        <w:pStyle w:val="ListParagraph"/>
        <w:numPr>
          <w:ilvl w:val="0"/>
          <w:numId w:val="26"/>
        </w:numPr>
      </w:pPr>
      <w:r>
        <w:t>Values and behaviours: a reputation for open and honest professional and personal conduct.</w:t>
      </w:r>
    </w:p>
    <w:p w14:paraId="7150B5AF" w14:textId="6850AD1B" w:rsidR="00566978" w:rsidRDefault="00566978" w:rsidP="00566978">
      <w:pPr>
        <w:pStyle w:val="ListParagraph"/>
        <w:numPr>
          <w:ilvl w:val="0"/>
          <w:numId w:val="26"/>
        </w:numPr>
      </w:pPr>
      <w:r>
        <w:t xml:space="preserve">Professional: sufficient training and experience in </w:t>
      </w:r>
      <w:r w:rsidR="00E72339">
        <w:t>P</w:t>
      </w:r>
      <w:r>
        <w:t xml:space="preserve">re-hospital care to ensure credibility </w:t>
      </w:r>
    </w:p>
    <w:p w14:paraId="5FC9251D" w14:textId="77777777" w:rsidR="00566978" w:rsidRDefault="00566978" w:rsidP="00566978">
      <w:pPr>
        <w:rPr>
          <w:rFonts w:eastAsia="Times New Roman"/>
        </w:rPr>
      </w:pPr>
    </w:p>
    <w:p w14:paraId="42A1ADCA" w14:textId="77777777" w:rsidR="00566978" w:rsidRPr="00D0701C" w:rsidRDefault="00566978" w:rsidP="00566978">
      <w:pPr>
        <w:rPr>
          <w:b/>
        </w:rPr>
      </w:pPr>
      <w:r w:rsidRPr="00D0701C">
        <w:rPr>
          <w:b/>
        </w:rPr>
        <w:t>Desirable</w:t>
      </w:r>
    </w:p>
    <w:p w14:paraId="4F94F992" w14:textId="072197E5" w:rsidR="00566978" w:rsidRPr="00F57667" w:rsidRDefault="00E72339" w:rsidP="00566978">
      <w:pPr>
        <w:pStyle w:val="ListParagraph"/>
        <w:numPr>
          <w:ilvl w:val="0"/>
          <w:numId w:val="26"/>
        </w:numPr>
        <w:rPr>
          <w:rFonts w:eastAsia="Times New Roman"/>
        </w:rPr>
      </w:pPr>
      <w:r>
        <w:rPr>
          <w:rFonts w:eastAsia="Times New Roman"/>
        </w:rPr>
        <w:t>E</w:t>
      </w:r>
      <w:r w:rsidR="00566978" w:rsidRPr="00F57667">
        <w:rPr>
          <w:rFonts w:eastAsia="Times New Roman"/>
        </w:rPr>
        <w:t>xperience in working for an educational provider</w:t>
      </w:r>
    </w:p>
    <w:p w14:paraId="2137320E" w14:textId="2315450F" w:rsidR="00566978" w:rsidRDefault="00E72339" w:rsidP="00566978">
      <w:pPr>
        <w:numPr>
          <w:ilvl w:val="0"/>
          <w:numId w:val="26"/>
        </w:numPr>
        <w:rPr>
          <w:rFonts w:eastAsia="Times New Roman"/>
        </w:rPr>
      </w:pPr>
      <w:r>
        <w:rPr>
          <w:rFonts w:eastAsia="Times New Roman"/>
        </w:rPr>
        <w:t>G</w:t>
      </w:r>
      <w:r w:rsidR="00566978">
        <w:rPr>
          <w:rFonts w:eastAsia="Times New Roman"/>
        </w:rPr>
        <w:t>ood communication and IT skills</w:t>
      </w:r>
    </w:p>
    <w:p w14:paraId="56F97046" w14:textId="02072187" w:rsidR="001A1353" w:rsidRDefault="001A1353" w:rsidP="007A17FF">
      <w:pPr>
        <w:jc w:val="both"/>
        <w:rPr>
          <w:b/>
          <w:bCs/>
        </w:rPr>
      </w:pPr>
    </w:p>
    <w:p w14:paraId="669DD9AF" w14:textId="77777777" w:rsidR="00E72339" w:rsidRDefault="00E72339" w:rsidP="007A17FF">
      <w:pPr>
        <w:jc w:val="both"/>
        <w:rPr>
          <w:b/>
          <w:bCs/>
        </w:rPr>
      </w:pPr>
    </w:p>
    <w:p w14:paraId="4CCA5272" w14:textId="149B358F" w:rsidR="007A17FF" w:rsidRDefault="007A17FF" w:rsidP="007A17FF">
      <w:pPr>
        <w:jc w:val="both"/>
        <w:rPr>
          <w:b/>
          <w:bCs/>
        </w:rPr>
      </w:pPr>
      <w:r w:rsidRPr="007A17FF">
        <w:rPr>
          <w:b/>
          <w:bCs/>
        </w:rPr>
        <w:t>Time Commitment</w:t>
      </w:r>
      <w:r w:rsidR="0017087B">
        <w:rPr>
          <w:b/>
          <w:bCs/>
        </w:rPr>
        <w:t>:</w:t>
      </w:r>
    </w:p>
    <w:p w14:paraId="47B9BE6B" w14:textId="3C5CAC00" w:rsidR="00566978" w:rsidRPr="009C6860" w:rsidRDefault="00566978" w:rsidP="00566978">
      <w:pPr>
        <w:shd w:val="clear" w:color="auto" w:fill="FFFFFF"/>
        <w:textAlignment w:val="baseline"/>
        <w:rPr>
          <w:rFonts w:asciiTheme="majorHAnsi" w:eastAsia="Times New Roman" w:hAnsiTheme="majorHAnsi" w:cs="Calibri"/>
          <w:lang w:eastAsia="en-GB"/>
        </w:rPr>
      </w:pPr>
      <w:r w:rsidRPr="009C6860">
        <w:rPr>
          <w:rFonts w:asciiTheme="majorHAnsi" w:eastAsia="Times New Roman" w:hAnsiTheme="majorHAnsi" w:cs="Calibri"/>
          <w:lang w:eastAsia="en-GB"/>
        </w:rPr>
        <w:t>Due to the nature of this committee, material regularly requires reviewing and updating. Therefore, it is essential that elected committee members have sufficient time to engage</w:t>
      </w:r>
      <w:r w:rsidR="00E72339" w:rsidRPr="009C6860">
        <w:rPr>
          <w:rFonts w:asciiTheme="majorHAnsi" w:eastAsia="Times New Roman" w:hAnsiTheme="majorHAnsi" w:cs="Calibri"/>
          <w:lang w:eastAsia="en-GB"/>
        </w:rPr>
        <w:t xml:space="preserve"> fully</w:t>
      </w:r>
      <w:r w:rsidRPr="009C6860">
        <w:rPr>
          <w:rFonts w:asciiTheme="majorHAnsi" w:eastAsia="Times New Roman" w:hAnsiTheme="majorHAnsi" w:cs="Calibri"/>
          <w:lang w:eastAsia="en-GB"/>
        </w:rPr>
        <w:t xml:space="preserve"> with their role. </w:t>
      </w:r>
    </w:p>
    <w:p w14:paraId="216264E6" w14:textId="77777777" w:rsidR="00566978" w:rsidRPr="009C6860" w:rsidRDefault="00566978" w:rsidP="007A17FF">
      <w:pPr>
        <w:jc w:val="both"/>
        <w:rPr>
          <w:b/>
          <w:bCs/>
        </w:rPr>
      </w:pPr>
    </w:p>
    <w:p w14:paraId="08C9BCA1" w14:textId="77777777" w:rsidR="007A17FF" w:rsidRPr="007A17FF" w:rsidRDefault="007A17FF" w:rsidP="007A17FF">
      <w:pPr>
        <w:jc w:val="both"/>
        <w:rPr>
          <w:b/>
          <w:bCs/>
        </w:rPr>
      </w:pPr>
      <w:r w:rsidRPr="007A17FF">
        <w:rPr>
          <w:b/>
          <w:bCs/>
        </w:rPr>
        <w:t xml:space="preserve"> </w:t>
      </w:r>
    </w:p>
    <w:p w14:paraId="199FEEF7" w14:textId="0EC58639" w:rsidR="00E82353" w:rsidRDefault="00E82353" w:rsidP="00813710">
      <w:r w:rsidRPr="00E82353">
        <w:t>As a minimum, the post-holder will be expected to</w:t>
      </w:r>
      <w:r w:rsidR="00E62425">
        <w:t>:</w:t>
      </w:r>
    </w:p>
    <w:p w14:paraId="5932824F" w14:textId="01BE090A" w:rsidR="00E82353" w:rsidRDefault="00E82353" w:rsidP="00813710"/>
    <w:p w14:paraId="7C058634" w14:textId="12257679" w:rsidR="000770C0" w:rsidRPr="009C6860" w:rsidRDefault="00E72339" w:rsidP="00676006">
      <w:pPr>
        <w:pStyle w:val="ListParagraph"/>
        <w:numPr>
          <w:ilvl w:val="0"/>
          <w:numId w:val="31"/>
        </w:numPr>
        <w:rPr>
          <w:rFonts w:asciiTheme="majorHAnsi" w:hAnsiTheme="majorHAnsi"/>
        </w:rPr>
      </w:pPr>
      <w:r w:rsidRPr="009C6860">
        <w:rPr>
          <w:rFonts w:asciiTheme="majorHAnsi" w:hAnsiTheme="majorHAnsi"/>
        </w:rPr>
        <w:t>attend f</w:t>
      </w:r>
      <w:r w:rsidR="00566978" w:rsidRPr="009C6860">
        <w:rPr>
          <w:rFonts w:asciiTheme="majorHAnsi" w:hAnsiTheme="majorHAnsi"/>
        </w:rPr>
        <w:t>our</w:t>
      </w:r>
      <w:r w:rsidR="001A1353" w:rsidRPr="009C6860">
        <w:rPr>
          <w:rFonts w:asciiTheme="majorHAnsi" w:hAnsiTheme="majorHAnsi"/>
        </w:rPr>
        <w:t xml:space="preserve"> </w:t>
      </w:r>
      <w:r w:rsidR="006E167C" w:rsidRPr="009C6860">
        <w:rPr>
          <w:rFonts w:asciiTheme="majorHAnsi" w:hAnsiTheme="majorHAnsi"/>
        </w:rPr>
        <w:t>Clinical Standards</w:t>
      </w:r>
      <w:r w:rsidR="001A1353" w:rsidRPr="009C6860">
        <w:rPr>
          <w:rFonts w:asciiTheme="majorHAnsi" w:hAnsiTheme="majorHAnsi"/>
        </w:rPr>
        <w:t xml:space="preserve"> Committee meetings/year; </w:t>
      </w:r>
      <w:r w:rsidR="006E167C" w:rsidRPr="009C6860">
        <w:rPr>
          <w:rFonts w:asciiTheme="majorHAnsi" w:hAnsiTheme="majorHAnsi"/>
        </w:rPr>
        <w:t>held virtually</w:t>
      </w:r>
    </w:p>
    <w:p w14:paraId="0D6837E0" w14:textId="08F7C9AF" w:rsidR="00566978" w:rsidRPr="009C6860" w:rsidRDefault="00E72339" w:rsidP="00566978">
      <w:pPr>
        <w:pStyle w:val="ListParagraph"/>
        <w:numPr>
          <w:ilvl w:val="0"/>
          <w:numId w:val="31"/>
        </w:numPr>
        <w:shd w:val="clear" w:color="auto" w:fill="FFFFFF"/>
        <w:textAlignment w:val="baseline"/>
        <w:rPr>
          <w:rFonts w:asciiTheme="majorHAnsi" w:eastAsia="Times New Roman" w:hAnsiTheme="majorHAnsi" w:cs="Calibri"/>
          <w:lang w:eastAsia="en-GB"/>
        </w:rPr>
      </w:pPr>
      <w:r w:rsidRPr="009C6860">
        <w:rPr>
          <w:rFonts w:asciiTheme="majorHAnsi" w:eastAsia="Times New Roman" w:hAnsiTheme="majorHAnsi" w:cs="Calibri"/>
          <w:lang w:eastAsia="en-GB"/>
        </w:rPr>
        <w:t>l</w:t>
      </w:r>
      <w:r w:rsidR="00566978" w:rsidRPr="009C6860">
        <w:rPr>
          <w:rFonts w:asciiTheme="majorHAnsi" w:eastAsia="Times New Roman" w:hAnsiTheme="majorHAnsi" w:cs="Calibri"/>
          <w:lang w:eastAsia="en-GB"/>
        </w:rPr>
        <w:t>ead</w:t>
      </w:r>
      <w:r w:rsidRPr="009C6860">
        <w:rPr>
          <w:rFonts w:asciiTheme="majorHAnsi" w:eastAsia="Times New Roman" w:hAnsiTheme="majorHAnsi" w:cs="Calibri"/>
          <w:lang w:eastAsia="en-GB"/>
        </w:rPr>
        <w:t xml:space="preserve"> </w:t>
      </w:r>
      <w:r w:rsidR="00566978" w:rsidRPr="009C6860">
        <w:rPr>
          <w:rFonts w:asciiTheme="majorHAnsi" w:eastAsia="Times New Roman" w:hAnsiTheme="majorHAnsi" w:cs="Calibri"/>
          <w:lang w:eastAsia="en-GB"/>
        </w:rPr>
        <w:t xml:space="preserve">at least </w:t>
      </w:r>
      <w:r w:rsidRPr="009C6860">
        <w:rPr>
          <w:rFonts w:asciiTheme="majorHAnsi" w:eastAsia="Times New Roman" w:hAnsiTheme="majorHAnsi" w:cs="Calibri"/>
          <w:lang w:eastAsia="en-GB"/>
        </w:rPr>
        <w:t>one</w:t>
      </w:r>
      <w:r w:rsidR="00566978" w:rsidRPr="009C6860">
        <w:rPr>
          <w:rFonts w:asciiTheme="majorHAnsi" w:eastAsia="Times New Roman" w:hAnsiTheme="majorHAnsi" w:cs="Calibri"/>
          <w:lang w:eastAsia="en-GB"/>
        </w:rPr>
        <w:t xml:space="preserve"> project per year </w:t>
      </w:r>
    </w:p>
    <w:p w14:paraId="30ACCEC1" w14:textId="3A044B5B" w:rsidR="00566978" w:rsidRPr="009C6860" w:rsidRDefault="00E72339" w:rsidP="00566978">
      <w:pPr>
        <w:pStyle w:val="ListParagraph"/>
        <w:numPr>
          <w:ilvl w:val="0"/>
          <w:numId w:val="31"/>
        </w:numPr>
        <w:shd w:val="clear" w:color="auto" w:fill="FFFFFF"/>
        <w:textAlignment w:val="baseline"/>
        <w:rPr>
          <w:rFonts w:asciiTheme="majorHAnsi" w:eastAsia="Times New Roman" w:hAnsiTheme="majorHAnsi" w:cs="Calibri"/>
          <w:lang w:eastAsia="en-GB"/>
        </w:rPr>
      </w:pPr>
      <w:r w:rsidRPr="009C6860">
        <w:rPr>
          <w:rFonts w:asciiTheme="majorHAnsi" w:eastAsia="Times New Roman" w:hAnsiTheme="majorHAnsi" w:cs="Calibri"/>
          <w:lang w:eastAsia="en-GB"/>
        </w:rPr>
        <w:t>r</w:t>
      </w:r>
      <w:r w:rsidR="00566978" w:rsidRPr="009C6860">
        <w:rPr>
          <w:rFonts w:asciiTheme="majorHAnsi" w:eastAsia="Times New Roman" w:hAnsiTheme="majorHAnsi" w:cs="Calibri"/>
          <w:lang w:eastAsia="en-GB"/>
        </w:rPr>
        <w:t>ead and comment on documents when required</w:t>
      </w:r>
    </w:p>
    <w:p w14:paraId="16E2AEE2" w14:textId="77777777" w:rsidR="00566978" w:rsidRPr="00566978" w:rsidRDefault="00566978" w:rsidP="00566978">
      <w:pPr>
        <w:ind w:left="360"/>
        <w:rPr>
          <w:color w:val="000000" w:themeColor="text1"/>
        </w:rPr>
      </w:pPr>
    </w:p>
    <w:p w14:paraId="2D6D1D61" w14:textId="3255ADF1" w:rsidR="00566978" w:rsidRDefault="00566978" w:rsidP="00566978">
      <w:pPr>
        <w:rPr>
          <w:color w:val="000000" w:themeColor="text1"/>
        </w:rPr>
      </w:pPr>
    </w:p>
    <w:p w14:paraId="3BFF9811" w14:textId="77777777" w:rsidR="00E62425" w:rsidRDefault="00E62425" w:rsidP="000770C0">
      <w:pPr>
        <w:jc w:val="both"/>
        <w:rPr>
          <w:b/>
          <w:bCs/>
        </w:rPr>
      </w:pPr>
    </w:p>
    <w:p w14:paraId="73CE1904" w14:textId="0FC3CE85" w:rsidR="000770C0" w:rsidRPr="000770C0" w:rsidRDefault="000770C0" w:rsidP="000770C0">
      <w:pPr>
        <w:jc w:val="both"/>
        <w:rPr>
          <w:b/>
          <w:bCs/>
        </w:rPr>
      </w:pPr>
      <w:r w:rsidRPr="000770C0">
        <w:rPr>
          <w:b/>
          <w:bCs/>
        </w:rPr>
        <w:t>Tenure</w:t>
      </w:r>
      <w:r>
        <w:rPr>
          <w:b/>
          <w:bCs/>
        </w:rPr>
        <w:t>:</w:t>
      </w:r>
    </w:p>
    <w:p w14:paraId="2F13946A" w14:textId="1F9B3615" w:rsidR="000770C0" w:rsidRPr="000770C0" w:rsidRDefault="000770C0" w:rsidP="00813710">
      <w:r w:rsidRPr="000770C0">
        <w:t xml:space="preserve">With the exception of ex-officio members, members shall normally serve on the </w:t>
      </w:r>
      <w:r w:rsidR="00E62425">
        <w:t xml:space="preserve">      </w:t>
      </w:r>
      <w:r w:rsidRPr="000770C0">
        <w:t>Committee for 3 years, renewable only once</w:t>
      </w:r>
      <w:r w:rsidR="00E62425">
        <w:t>,</w:t>
      </w:r>
      <w:r w:rsidRPr="000770C0">
        <w:t xml:space="preserve"> unless assuming the role of Chair or Vice Chair.</w:t>
      </w:r>
    </w:p>
    <w:p w14:paraId="5386083F" w14:textId="57F749F4" w:rsidR="00B432CA" w:rsidRDefault="00B432CA" w:rsidP="00813710"/>
    <w:p w14:paraId="0FEDEE1C" w14:textId="0D03B057" w:rsidR="00D0701C" w:rsidRPr="009C6860" w:rsidRDefault="00D0701C" w:rsidP="00D0701C">
      <w:r w:rsidRPr="000E483C">
        <w:rPr>
          <w:b/>
        </w:rPr>
        <w:t>Note</w:t>
      </w:r>
      <w:r w:rsidR="00E72339" w:rsidRPr="009C6860">
        <w:rPr>
          <w:b/>
        </w:rPr>
        <w:t>:</w:t>
      </w:r>
      <w:r w:rsidRPr="009C6860">
        <w:t xml:space="preserve"> </w:t>
      </w:r>
      <w:r w:rsidR="00E72339" w:rsidRPr="009C6860">
        <w:t>T</w:t>
      </w:r>
      <w:r w:rsidRPr="009C6860">
        <w:t>his position is voluntary</w:t>
      </w:r>
      <w:r w:rsidR="00E72339" w:rsidRPr="009C6860">
        <w:t>.</w:t>
      </w:r>
      <w:r w:rsidRPr="009C6860">
        <w:t xml:space="preserve"> </w:t>
      </w:r>
      <w:r w:rsidR="00E72339" w:rsidRPr="009C6860">
        <w:t>H</w:t>
      </w:r>
      <w:r w:rsidRPr="009C6860">
        <w:t>owever</w:t>
      </w:r>
      <w:r w:rsidR="00E72339" w:rsidRPr="009C6860">
        <w:t xml:space="preserve">, </w:t>
      </w:r>
      <w:r w:rsidRPr="009C6860">
        <w:t>travel, accommodation and subsistence for activities relating to the role will be reimbursed.</w:t>
      </w:r>
    </w:p>
    <w:p w14:paraId="5F0325E4" w14:textId="626411D9" w:rsidR="00B432CA" w:rsidRDefault="00B432CA" w:rsidP="00813710"/>
    <w:p w14:paraId="780809BD" w14:textId="15474E49" w:rsidR="00252234" w:rsidRDefault="00252234">
      <w:r>
        <w:br w:type="page"/>
      </w:r>
    </w:p>
    <w:p w14:paraId="6B93115F" w14:textId="77777777" w:rsidR="00D306C2" w:rsidRDefault="00D306C2" w:rsidP="00813710"/>
    <w:p w14:paraId="357104CB" w14:textId="78D1317A" w:rsidR="00813710" w:rsidRPr="000770C0" w:rsidRDefault="000770C0" w:rsidP="00813710">
      <w:pPr>
        <w:jc w:val="both"/>
        <w:rPr>
          <w:b/>
          <w:bCs/>
        </w:rPr>
      </w:pPr>
      <w:r w:rsidRPr="000770C0">
        <w:rPr>
          <w:b/>
          <w:bCs/>
        </w:rPr>
        <w:t xml:space="preserve">FPHC </w:t>
      </w:r>
      <w:r w:rsidR="006E167C">
        <w:rPr>
          <w:b/>
          <w:bCs/>
        </w:rPr>
        <w:t>Clinical Standards Committee</w:t>
      </w:r>
      <w:r w:rsidRPr="000770C0">
        <w:rPr>
          <w:b/>
          <w:bCs/>
        </w:rPr>
        <w:t xml:space="preserve"> Member</w:t>
      </w:r>
    </w:p>
    <w:p w14:paraId="54FEAF67" w14:textId="77777777" w:rsidR="000770C0" w:rsidRPr="004F39A0" w:rsidRDefault="000770C0" w:rsidP="00813710">
      <w:pPr>
        <w:jc w:val="both"/>
      </w:pPr>
    </w:p>
    <w:p w14:paraId="5E70C929" w14:textId="77777777" w:rsidR="000E3511" w:rsidRPr="00094831" w:rsidRDefault="000E3511" w:rsidP="000E3511">
      <w:pPr>
        <w:rPr>
          <w:color w:val="000000" w:themeColor="text1"/>
        </w:rPr>
      </w:pPr>
      <w:r w:rsidRPr="00094831">
        <w:rPr>
          <w:b/>
          <w:color w:val="000000" w:themeColor="text1"/>
        </w:rPr>
        <w:t>SECTION A – PERSONAL DETAILS</w:t>
      </w:r>
    </w:p>
    <w:p w14:paraId="27E21B6A" w14:textId="77777777" w:rsidR="000E3511" w:rsidRDefault="000E3511" w:rsidP="000E3511">
      <w:pPr>
        <w:rPr>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23"/>
        <w:gridCol w:w="4535"/>
      </w:tblGrid>
      <w:tr w:rsidR="000E3511" w:rsidRPr="00094831" w14:paraId="4363D7C9" w14:textId="77777777" w:rsidTr="005C5EAB">
        <w:tc>
          <w:tcPr>
            <w:tcW w:w="9058" w:type="dxa"/>
            <w:gridSpan w:val="2"/>
          </w:tcPr>
          <w:p w14:paraId="28426C1A" w14:textId="77777777" w:rsidR="000E3511" w:rsidRPr="00094831" w:rsidRDefault="000E3511" w:rsidP="00FF13E3">
            <w:pPr>
              <w:rPr>
                <w:b/>
                <w:color w:val="000000" w:themeColor="text1"/>
              </w:rPr>
            </w:pPr>
            <w:r>
              <w:rPr>
                <w:b/>
                <w:color w:val="000000" w:themeColor="text1"/>
              </w:rPr>
              <w:t>*</w:t>
            </w:r>
            <w:r w:rsidRPr="00094831">
              <w:rPr>
                <w:b/>
                <w:color w:val="000000" w:themeColor="text1"/>
              </w:rPr>
              <w:t>Surname:</w:t>
            </w:r>
          </w:p>
          <w:p w14:paraId="1739FCF0" w14:textId="77777777" w:rsidR="000E3511" w:rsidRPr="00094831" w:rsidRDefault="000E3511" w:rsidP="00FF13E3">
            <w:pPr>
              <w:rPr>
                <w:b/>
                <w:color w:val="000000" w:themeColor="text1"/>
              </w:rPr>
            </w:pPr>
          </w:p>
          <w:p w14:paraId="26A92E59" w14:textId="77777777" w:rsidR="000E3511" w:rsidRPr="00094831" w:rsidRDefault="000E3511" w:rsidP="00FF13E3">
            <w:pPr>
              <w:rPr>
                <w:b/>
                <w:color w:val="000000" w:themeColor="text1"/>
              </w:rPr>
            </w:pPr>
          </w:p>
        </w:tc>
      </w:tr>
      <w:tr w:rsidR="000E3511" w:rsidRPr="00094831" w14:paraId="6F162DC6" w14:textId="77777777" w:rsidTr="005C5EAB">
        <w:tc>
          <w:tcPr>
            <w:tcW w:w="4523" w:type="dxa"/>
          </w:tcPr>
          <w:p w14:paraId="685A107C" w14:textId="77777777" w:rsidR="000E3511" w:rsidRPr="00094831" w:rsidRDefault="000E3511" w:rsidP="00FF13E3">
            <w:pPr>
              <w:rPr>
                <w:b/>
                <w:color w:val="000000" w:themeColor="text1"/>
              </w:rPr>
            </w:pPr>
            <w:r>
              <w:rPr>
                <w:b/>
                <w:color w:val="000000" w:themeColor="text1"/>
              </w:rPr>
              <w:t>*</w:t>
            </w:r>
            <w:r w:rsidRPr="00094831">
              <w:rPr>
                <w:b/>
                <w:color w:val="000000" w:themeColor="text1"/>
              </w:rPr>
              <w:t xml:space="preserve">First name: </w:t>
            </w:r>
          </w:p>
        </w:tc>
        <w:tc>
          <w:tcPr>
            <w:tcW w:w="4535" w:type="dxa"/>
          </w:tcPr>
          <w:p w14:paraId="62375669" w14:textId="77777777" w:rsidR="000E3511" w:rsidRPr="00094831" w:rsidRDefault="000E3511" w:rsidP="00FF13E3">
            <w:pPr>
              <w:rPr>
                <w:b/>
                <w:color w:val="000000" w:themeColor="text1"/>
              </w:rPr>
            </w:pPr>
            <w:r>
              <w:rPr>
                <w:b/>
                <w:color w:val="000000" w:themeColor="text1"/>
              </w:rPr>
              <w:t>*</w:t>
            </w:r>
            <w:r w:rsidRPr="00094831">
              <w:rPr>
                <w:b/>
                <w:color w:val="000000" w:themeColor="text1"/>
              </w:rPr>
              <w:t>Preferred first name:</w:t>
            </w:r>
          </w:p>
          <w:p w14:paraId="7FFAF386" w14:textId="77777777" w:rsidR="000E3511" w:rsidRPr="00094831" w:rsidRDefault="000E3511" w:rsidP="00FF13E3">
            <w:pPr>
              <w:rPr>
                <w:b/>
                <w:color w:val="000000" w:themeColor="text1"/>
              </w:rPr>
            </w:pPr>
          </w:p>
          <w:p w14:paraId="595D65C5" w14:textId="77777777" w:rsidR="000E3511" w:rsidRPr="00094831" w:rsidRDefault="000E3511" w:rsidP="00FF13E3">
            <w:pPr>
              <w:rPr>
                <w:b/>
                <w:color w:val="000000" w:themeColor="text1"/>
              </w:rPr>
            </w:pPr>
          </w:p>
        </w:tc>
      </w:tr>
      <w:tr w:rsidR="000E3511" w:rsidRPr="00094831" w14:paraId="5ABA58C2" w14:textId="77777777" w:rsidTr="005C5EAB">
        <w:tc>
          <w:tcPr>
            <w:tcW w:w="4523" w:type="dxa"/>
          </w:tcPr>
          <w:p w14:paraId="40E704C2" w14:textId="77777777" w:rsidR="000E3511" w:rsidRPr="00094831" w:rsidRDefault="000E3511" w:rsidP="00FF13E3">
            <w:pPr>
              <w:rPr>
                <w:b/>
                <w:color w:val="000000" w:themeColor="text1"/>
              </w:rPr>
            </w:pPr>
            <w:r>
              <w:rPr>
                <w:b/>
                <w:color w:val="000000" w:themeColor="text1"/>
              </w:rPr>
              <w:t>*</w:t>
            </w:r>
            <w:r w:rsidRPr="00094831">
              <w:rPr>
                <w:b/>
                <w:color w:val="000000" w:themeColor="text1"/>
              </w:rPr>
              <w:t xml:space="preserve">Title: </w:t>
            </w:r>
          </w:p>
        </w:tc>
        <w:tc>
          <w:tcPr>
            <w:tcW w:w="4535" w:type="dxa"/>
          </w:tcPr>
          <w:p w14:paraId="79AE5BD1" w14:textId="77777777" w:rsidR="000E3511" w:rsidRPr="00094831" w:rsidRDefault="00B92CF1" w:rsidP="00FF13E3">
            <w:pPr>
              <w:rPr>
                <w:b/>
                <w:color w:val="000000" w:themeColor="text1"/>
              </w:rPr>
            </w:pPr>
            <w:r>
              <w:rPr>
                <w:b/>
                <w:color w:val="000000" w:themeColor="text1"/>
              </w:rPr>
              <w:t>NMC/HCPC/</w:t>
            </w:r>
            <w:r w:rsidR="000E3511" w:rsidRPr="00094831">
              <w:rPr>
                <w:b/>
                <w:color w:val="000000" w:themeColor="text1"/>
              </w:rPr>
              <w:t xml:space="preserve">GMC/IMC/GDC Number </w:t>
            </w:r>
            <w:r w:rsidR="000E3511" w:rsidRPr="00094831">
              <w:rPr>
                <w:color w:val="000000" w:themeColor="text1"/>
              </w:rPr>
              <w:t>(</w:t>
            </w:r>
            <w:r>
              <w:rPr>
                <w:color w:val="000000" w:themeColor="text1"/>
              </w:rPr>
              <w:t>as</w:t>
            </w:r>
            <w:r w:rsidR="000E3511" w:rsidRPr="00094831">
              <w:rPr>
                <w:color w:val="000000" w:themeColor="text1"/>
              </w:rPr>
              <w:t xml:space="preserve"> applicable):</w:t>
            </w:r>
          </w:p>
          <w:p w14:paraId="31055CDC" w14:textId="77777777" w:rsidR="000E3511" w:rsidRPr="00094831" w:rsidRDefault="000E3511" w:rsidP="00FF13E3">
            <w:pPr>
              <w:rPr>
                <w:b/>
                <w:color w:val="000000" w:themeColor="text1"/>
              </w:rPr>
            </w:pPr>
          </w:p>
          <w:p w14:paraId="35C8282F" w14:textId="77777777" w:rsidR="000E3511" w:rsidRPr="00094831" w:rsidRDefault="000E3511" w:rsidP="00FF13E3">
            <w:pPr>
              <w:rPr>
                <w:b/>
                <w:color w:val="000000" w:themeColor="text1"/>
              </w:rPr>
            </w:pPr>
          </w:p>
        </w:tc>
      </w:tr>
      <w:tr w:rsidR="000E3511" w:rsidRPr="00094831" w14:paraId="218653CF" w14:textId="77777777" w:rsidTr="005C5EAB">
        <w:tc>
          <w:tcPr>
            <w:tcW w:w="4523" w:type="dxa"/>
          </w:tcPr>
          <w:p w14:paraId="4BC68125" w14:textId="50B74E7A" w:rsidR="000E3511" w:rsidRDefault="00E855BA" w:rsidP="00FF13E3">
            <w:pPr>
              <w:rPr>
                <w:b/>
                <w:color w:val="000000" w:themeColor="text1"/>
              </w:rPr>
            </w:pPr>
            <w:r w:rsidRPr="00E855BA">
              <w:rPr>
                <w:b/>
                <w:color w:val="000000" w:themeColor="text1"/>
              </w:rPr>
              <w:t>*Profession:</w:t>
            </w:r>
          </w:p>
          <w:p w14:paraId="39EBE178" w14:textId="435916A5" w:rsidR="00E855BA" w:rsidRPr="00E855BA" w:rsidRDefault="00E855BA" w:rsidP="00E855BA">
            <w:pPr>
              <w:jc w:val="center"/>
            </w:pPr>
          </w:p>
        </w:tc>
        <w:tc>
          <w:tcPr>
            <w:tcW w:w="4535" w:type="dxa"/>
          </w:tcPr>
          <w:p w14:paraId="0695E5A1" w14:textId="77777777" w:rsidR="000E3511" w:rsidRPr="00094831" w:rsidRDefault="000E3511" w:rsidP="00FF13E3">
            <w:pPr>
              <w:rPr>
                <w:b/>
                <w:color w:val="000000" w:themeColor="text1"/>
              </w:rPr>
            </w:pPr>
          </w:p>
          <w:p w14:paraId="3F97117A" w14:textId="77777777" w:rsidR="000E3511" w:rsidRPr="00094831" w:rsidRDefault="000E3511" w:rsidP="00FF13E3">
            <w:pPr>
              <w:rPr>
                <w:b/>
                <w:color w:val="000000" w:themeColor="text1"/>
              </w:rPr>
            </w:pPr>
          </w:p>
        </w:tc>
      </w:tr>
      <w:tr w:rsidR="000E3511" w:rsidRPr="00094831" w14:paraId="62EB3BF8" w14:textId="77777777" w:rsidTr="005C5EAB">
        <w:tc>
          <w:tcPr>
            <w:tcW w:w="9058" w:type="dxa"/>
            <w:gridSpan w:val="2"/>
          </w:tcPr>
          <w:p w14:paraId="3949E18D" w14:textId="77777777" w:rsidR="000E3511" w:rsidRDefault="000E3511" w:rsidP="00FF13E3">
            <w:pPr>
              <w:rPr>
                <w:b/>
                <w:color w:val="000000" w:themeColor="text1"/>
              </w:rPr>
            </w:pPr>
            <w:r>
              <w:rPr>
                <w:b/>
                <w:color w:val="000000" w:themeColor="text1"/>
              </w:rPr>
              <w:t>*Region</w:t>
            </w:r>
          </w:p>
          <w:p w14:paraId="625E9E49" w14:textId="77777777" w:rsidR="000E3511" w:rsidRDefault="000E3511" w:rsidP="00FF13E3">
            <w:pPr>
              <w:rPr>
                <w:b/>
                <w:color w:val="000000" w:themeColor="text1"/>
              </w:rPr>
            </w:pPr>
          </w:p>
        </w:tc>
      </w:tr>
      <w:tr w:rsidR="000E3511" w:rsidRPr="00094831" w14:paraId="6171D92B" w14:textId="77777777" w:rsidTr="005C5EAB">
        <w:tc>
          <w:tcPr>
            <w:tcW w:w="4523" w:type="dxa"/>
          </w:tcPr>
          <w:p w14:paraId="7568970C" w14:textId="77777777" w:rsidR="000E3511" w:rsidRPr="00094831" w:rsidRDefault="000E3511" w:rsidP="00FF13E3">
            <w:pPr>
              <w:rPr>
                <w:b/>
                <w:color w:val="000000" w:themeColor="text1"/>
              </w:rPr>
            </w:pPr>
            <w:r w:rsidRPr="00094831">
              <w:rPr>
                <w:b/>
                <w:color w:val="000000" w:themeColor="text1"/>
              </w:rPr>
              <w:t>Name of Workplace:</w:t>
            </w:r>
          </w:p>
          <w:p w14:paraId="48778E29" w14:textId="77777777" w:rsidR="000E3511" w:rsidRPr="00094831" w:rsidRDefault="000E3511" w:rsidP="00FF13E3">
            <w:pPr>
              <w:rPr>
                <w:b/>
                <w:color w:val="000000" w:themeColor="text1"/>
              </w:rPr>
            </w:pPr>
          </w:p>
        </w:tc>
        <w:tc>
          <w:tcPr>
            <w:tcW w:w="4535" w:type="dxa"/>
          </w:tcPr>
          <w:p w14:paraId="2D959CD4" w14:textId="77777777" w:rsidR="000E3511" w:rsidRPr="00094831" w:rsidRDefault="000E3511" w:rsidP="00FF13E3">
            <w:pPr>
              <w:rPr>
                <w:color w:val="000000" w:themeColor="text1"/>
              </w:rPr>
            </w:pPr>
            <w:r>
              <w:rPr>
                <w:b/>
                <w:color w:val="000000" w:themeColor="text1"/>
              </w:rPr>
              <w:t>*</w:t>
            </w:r>
            <w:r w:rsidRPr="00094831">
              <w:rPr>
                <w:b/>
                <w:color w:val="000000" w:themeColor="text1"/>
              </w:rPr>
              <w:t xml:space="preserve">Specialty </w:t>
            </w:r>
            <w:r w:rsidRPr="00094831">
              <w:rPr>
                <w:color w:val="000000" w:themeColor="text1"/>
              </w:rPr>
              <w:t>(if applicable):</w:t>
            </w:r>
          </w:p>
          <w:p w14:paraId="5FAE3400" w14:textId="77777777" w:rsidR="000E3511" w:rsidRPr="00094831" w:rsidRDefault="000E3511" w:rsidP="00FF13E3">
            <w:pPr>
              <w:rPr>
                <w:color w:val="000000" w:themeColor="text1"/>
              </w:rPr>
            </w:pPr>
          </w:p>
          <w:p w14:paraId="390DCCAD" w14:textId="77777777" w:rsidR="000E3511" w:rsidRPr="00094831" w:rsidRDefault="000E3511" w:rsidP="00FF13E3">
            <w:pPr>
              <w:rPr>
                <w:b/>
                <w:color w:val="000000" w:themeColor="text1"/>
              </w:rPr>
            </w:pPr>
          </w:p>
        </w:tc>
      </w:tr>
      <w:tr w:rsidR="000E3511" w:rsidRPr="00094831" w14:paraId="2E45D7D2" w14:textId="77777777" w:rsidTr="005C5EAB">
        <w:tc>
          <w:tcPr>
            <w:tcW w:w="9058" w:type="dxa"/>
            <w:gridSpan w:val="2"/>
          </w:tcPr>
          <w:p w14:paraId="67A53C08" w14:textId="77777777" w:rsidR="000E3511" w:rsidRPr="00094831" w:rsidRDefault="000E3511" w:rsidP="00FF13E3">
            <w:pPr>
              <w:rPr>
                <w:b/>
                <w:color w:val="000000" w:themeColor="text1"/>
              </w:rPr>
            </w:pPr>
            <w:r w:rsidRPr="00094831">
              <w:rPr>
                <w:b/>
                <w:color w:val="000000" w:themeColor="text1"/>
              </w:rPr>
              <w:t>Work Address:</w:t>
            </w:r>
          </w:p>
          <w:p w14:paraId="48FCF0F2" w14:textId="77777777" w:rsidR="000E3511" w:rsidRPr="00094831" w:rsidRDefault="000E3511" w:rsidP="00FF13E3">
            <w:pPr>
              <w:rPr>
                <w:b/>
                <w:color w:val="000000" w:themeColor="text1"/>
              </w:rPr>
            </w:pPr>
          </w:p>
          <w:p w14:paraId="2AB45F4A" w14:textId="77777777" w:rsidR="000E3511" w:rsidRPr="00094831" w:rsidRDefault="000E3511" w:rsidP="00FF13E3">
            <w:pPr>
              <w:rPr>
                <w:b/>
                <w:color w:val="000000" w:themeColor="text1"/>
              </w:rPr>
            </w:pPr>
          </w:p>
          <w:p w14:paraId="64B85885" w14:textId="77777777" w:rsidR="000E3511" w:rsidRPr="00094831" w:rsidRDefault="000E3511" w:rsidP="00FF13E3">
            <w:pPr>
              <w:rPr>
                <w:b/>
                <w:color w:val="000000" w:themeColor="text1"/>
              </w:rPr>
            </w:pPr>
          </w:p>
          <w:p w14:paraId="0F28E0D4" w14:textId="77777777" w:rsidR="000E3511" w:rsidRPr="00094831" w:rsidRDefault="000E3511" w:rsidP="00FF13E3">
            <w:pPr>
              <w:rPr>
                <w:b/>
                <w:color w:val="000000" w:themeColor="text1"/>
              </w:rPr>
            </w:pPr>
            <w:r>
              <w:rPr>
                <w:b/>
                <w:color w:val="000000" w:themeColor="text1"/>
              </w:rPr>
              <w:t xml:space="preserve">Postcode: </w:t>
            </w:r>
          </w:p>
        </w:tc>
      </w:tr>
      <w:tr w:rsidR="000E3511" w:rsidRPr="00094831" w14:paraId="7CECBD6E" w14:textId="77777777" w:rsidTr="005C5EAB">
        <w:tc>
          <w:tcPr>
            <w:tcW w:w="9058" w:type="dxa"/>
            <w:gridSpan w:val="2"/>
          </w:tcPr>
          <w:p w14:paraId="48754C9C" w14:textId="77777777" w:rsidR="000E3511" w:rsidRPr="00094831" w:rsidRDefault="000E3511" w:rsidP="00FF13E3">
            <w:pPr>
              <w:rPr>
                <w:b/>
                <w:color w:val="000000" w:themeColor="text1"/>
              </w:rPr>
            </w:pPr>
            <w:r>
              <w:rPr>
                <w:b/>
                <w:color w:val="000000" w:themeColor="text1"/>
              </w:rPr>
              <w:t>Home</w:t>
            </w:r>
            <w:r w:rsidRPr="00094831">
              <w:rPr>
                <w:b/>
                <w:color w:val="000000" w:themeColor="text1"/>
              </w:rPr>
              <w:t xml:space="preserve"> Address:</w:t>
            </w:r>
          </w:p>
          <w:p w14:paraId="5708D4C9" w14:textId="77777777" w:rsidR="000E3511" w:rsidRPr="00094831" w:rsidRDefault="000E3511" w:rsidP="00FF13E3">
            <w:pPr>
              <w:rPr>
                <w:b/>
                <w:color w:val="000000" w:themeColor="text1"/>
              </w:rPr>
            </w:pPr>
          </w:p>
          <w:p w14:paraId="08D8143D" w14:textId="77777777" w:rsidR="000E3511" w:rsidRPr="00094831" w:rsidRDefault="000E3511" w:rsidP="00FF13E3">
            <w:pPr>
              <w:rPr>
                <w:b/>
                <w:color w:val="000000" w:themeColor="text1"/>
              </w:rPr>
            </w:pPr>
          </w:p>
          <w:p w14:paraId="648D2D3E" w14:textId="77777777" w:rsidR="000E3511" w:rsidRPr="00094831" w:rsidRDefault="000E3511" w:rsidP="00FF13E3">
            <w:pPr>
              <w:rPr>
                <w:b/>
                <w:color w:val="000000" w:themeColor="text1"/>
              </w:rPr>
            </w:pPr>
          </w:p>
          <w:p w14:paraId="170D8F7F" w14:textId="77777777" w:rsidR="000E3511" w:rsidRPr="00094831" w:rsidRDefault="000E3511" w:rsidP="00FF13E3">
            <w:pPr>
              <w:rPr>
                <w:b/>
                <w:color w:val="000000" w:themeColor="text1"/>
              </w:rPr>
            </w:pPr>
          </w:p>
          <w:p w14:paraId="7E46CB28" w14:textId="77777777" w:rsidR="000E3511" w:rsidRPr="00094831" w:rsidRDefault="000E3511" w:rsidP="00FF13E3">
            <w:pPr>
              <w:rPr>
                <w:b/>
                <w:color w:val="000000" w:themeColor="text1"/>
              </w:rPr>
            </w:pPr>
          </w:p>
        </w:tc>
      </w:tr>
      <w:tr w:rsidR="000E3511" w:rsidRPr="00094831" w14:paraId="7E7A6942" w14:textId="77777777" w:rsidTr="005C5EAB">
        <w:tc>
          <w:tcPr>
            <w:tcW w:w="4523" w:type="dxa"/>
          </w:tcPr>
          <w:p w14:paraId="212C2790" w14:textId="77777777" w:rsidR="000E3511" w:rsidRPr="00094831" w:rsidRDefault="000E3511" w:rsidP="00FF13E3">
            <w:pPr>
              <w:rPr>
                <w:b/>
                <w:color w:val="000000" w:themeColor="text1"/>
              </w:rPr>
            </w:pPr>
            <w:r w:rsidRPr="00094831">
              <w:rPr>
                <w:b/>
                <w:color w:val="000000" w:themeColor="text1"/>
              </w:rPr>
              <w:t xml:space="preserve">Post Code: </w:t>
            </w:r>
          </w:p>
          <w:p w14:paraId="35F689DE" w14:textId="77777777" w:rsidR="000E3511" w:rsidRPr="00094831" w:rsidRDefault="000E3511" w:rsidP="00FF13E3">
            <w:pPr>
              <w:rPr>
                <w:b/>
                <w:color w:val="000000" w:themeColor="text1"/>
              </w:rPr>
            </w:pPr>
          </w:p>
        </w:tc>
        <w:tc>
          <w:tcPr>
            <w:tcW w:w="4535" w:type="dxa"/>
          </w:tcPr>
          <w:p w14:paraId="4E13D939" w14:textId="02A32F4B" w:rsidR="000E3511" w:rsidRPr="00094831" w:rsidRDefault="000E3511" w:rsidP="00FF13E3">
            <w:pPr>
              <w:rPr>
                <w:b/>
                <w:color w:val="000000" w:themeColor="text1"/>
              </w:rPr>
            </w:pPr>
            <w:r w:rsidRPr="00094831">
              <w:rPr>
                <w:b/>
                <w:color w:val="000000" w:themeColor="text1"/>
              </w:rPr>
              <w:t>College</w:t>
            </w:r>
            <w:r w:rsidR="00183BF1">
              <w:rPr>
                <w:b/>
                <w:color w:val="000000" w:themeColor="text1"/>
              </w:rPr>
              <w:t>/Faculty</w:t>
            </w:r>
            <w:r w:rsidRPr="00094831">
              <w:rPr>
                <w:b/>
                <w:color w:val="000000" w:themeColor="text1"/>
              </w:rPr>
              <w:t xml:space="preserve"> Membership Ref Number: </w:t>
            </w:r>
          </w:p>
          <w:p w14:paraId="6A8135CC" w14:textId="77777777" w:rsidR="000E3511" w:rsidRPr="00094831" w:rsidRDefault="000E3511" w:rsidP="00FF13E3">
            <w:pPr>
              <w:rPr>
                <w:b/>
                <w:color w:val="000000" w:themeColor="text1"/>
              </w:rPr>
            </w:pPr>
          </w:p>
          <w:p w14:paraId="79F9C7FF" w14:textId="77777777" w:rsidR="000E3511" w:rsidRPr="00094831" w:rsidRDefault="000E3511" w:rsidP="00FF13E3">
            <w:pPr>
              <w:rPr>
                <w:b/>
                <w:color w:val="000000" w:themeColor="text1"/>
              </w:rPr>
            </w:pPr>
          </w:p>
        </w:tc>
      </w:tr>
      <w:tr w:rsidR="000E3511" w:rsidRPr="00094831" w14:paraId="0A297B4F" w14:textId="77777777" w:rsidTr="005C5EAB">
        <w:tc>
          <w:tcPr>
            <w:tcW w:w="4523" w:type="dxa"/>
          </w:tcPr>
          <w:p w14:paraId="39251146" w14:textId="77777777" w:rsidR="000E3511" w:rsidRPr="00094831" w:rsidRDefault="000E3511" w:rsidP="00FF13E3">
            <w:pPr>
              <w:rPr>
                <w:b/>
                <w:color w:val="000000" w:themeColor="text1"/>
              </w:rPr>
            </w:pPr>
            <w:r w:rsidRPr="00094831">
              <w:rPr>
                <w:b/>
                <w:color w:val="000000" w:themeColor="text1"/>
              </w:rPr>
              <w:t xml:space="preserve">Work Phone: </w:t>
            </w:r>
          </w:p>
        </w:tc>
        <w:tc>
          <w:tcPr>
            <w:tcW w:w="4535" w:type="dxa"/>
          </w:tcPr>
          <w:p w14:paraId="5E146D7D" w14:textId="77777777" w:rsidR="000E3511" w:rsidRPr="00094831" w:rsidRDefault="000E3511" w:rsidP="00FF13E3">
            <w:pPr>
              <w:rPr>
                <w:b/>
                <w:color w:val="000000" w:themeColor="text1"/>
              </w:rPr>
            </w:pPr>
            <w:r w:rsidRPr="00094831">
              <w:rPr>
                <w:b/>
                <w:color w:val="000000" w:themeColor="text1"/>
              </w:rPr>
              <w:t xml:space="preserve">Mobile No: </w:t>
            </w:r>
          </w:p>
          <w:p w14:paraId="50B9440D" w14:textId="77777777" w:rsidR="000E3511" w:rsidRPr="00094831" w:rsidRDefault="000E3511" w:rsidP="00FF13E3">
            <w:pPr>
              <w:rPr>
                <w:b/>
                <w:color w:val="000000" w:themeColor="text1"/>
              </w:rPr>
            </w:pPr>
          </w:p>
          <w:p w14:paraId="6E749949" w14:textId="77777777" w:rsidR="000E3511" w:rsidRPr="00094831" w:rsidRDefault="000E3511" w:rsidP="00FF13E3">
            <w:pPr>
              <w:rPr>
                <w:b/>
                <w:color w:val="000000" w:themeColor="text1"/>
              </w:rPr>
            </w:pPr>
          </w:p>
        </w:tc>
      </w:tr>
      <w:tr w:rsidR="000E3511" w:rsidRPr="00094831" w14:paraId="7358B942" w14:textId="77777777" w:rsidTr="005C5EAB">
        <w:tc>
          <w:tcPr>
            <w:tcW w:w="9058" w:type="dxa"/>
            <w:gridSpan w:val="2"/>
          </w:tcPr>
          <w:p w14:paraId="746C4DDA" w14:textId="77777777" w:rsidR="000E3511" w:rsidRPr="00094831" w:rsidRDefault="000E3511" w:rsidP="00FF13E3">
            <w:pPr>
              <w:rPr>
                <w:b/>
                <w:color w:val="000000" w:themeColor="text1"/>
              </w:rPr>
            </w:pPr>
            <w:r w:rsidRPr="00094831">
              <w:rPr>
                <w:b/>
                <w:color w:val="000000" w:themeColor="text1"/>
              </w:rPr>
              <w:t xml:space="preserve">Email: </w:t>
            </w:r>
          </w:p>
          <w:p w14:paraId="79F3A153" w14:textId="77777777" w:rsidR="000E3511" w:rsidRPr="00094831" w:rsidRDefault="000E3511" w:rsidP="00FF13E3">
            <w:pPr>
              <w:rPr>
                <w:b/>
                <w:color w:val="000000" w:themeColor="text1"/>
              </w:rPr>
            </w:pPr>
          </w:p>
          <w:p w14:paraId="1280D42F" w14:textId="77777777" w:rsidR="000E3511" w:rsidRPr="00094831" w:rsidRDefault="000E3511" w:rsidP="00FF13E3">
            <w:pPr>
              <w:rPr>
                <w:b/>
                <w:color w:val="000000" w:themeColor="text1"/>
              </w:rPr>
            </w:pPr>
          </w:p>
        </w:tc>
      </w:tr>
    </w:tbl>
    <w:p w14:paraId="2DC7FCEF" w14:textId="77777777" w:rsidR="000E3511" w:rsidRPr="00094831" w:rsidRDefault="000E3511" w:rsidP="000E3511">
      <w:pPr>
        <w:rPr>
          <w:color w:val="000000" w:themeColor="text1"/>
        </w:rPr>
      </w:pPr>
    </w:p>
    <w:p w14:paraId="6C3F1C49" w14:textId="77777777" w:rsidR="000E3511" w:rsidRPr="00094831" w:rsidRDefault="000E3511" w:rsidP="000E3511">
      <w:pPr>
        <w:rPr>
          <w:rFonts w:cs="Arial"/>
          <w:color w:val="000000" w:themeColor="text1"/>
        </w:rPr>
      </w:pPr>
      <w:r w:rsidRPr="00094831">
        <w:rPr>
          <w:rFonts w:cs="Arial"/>
          <w:color w:val="000000" w:themeColor="text1"/>
        </w:rPr>
        <w:br w:type="page"/>
      </w:r>
    </w:p>
    <w:p w14:paraId="4C2D16F4" w14:textId="77777777" w:rsidR="000E3511" w:rsidRPr="00094831" w:rsidRDefault="000E3511" w:rsidP="000E3511">
      <w:pPr>
        <w:rPr>
          <w:color w:val="000000" w:themeColor="text1"/>
        </w:rPr>
      </w:pPr>
      <w:r w:rsidRPr="00094831">
        <w:rPr>
          <w:b/>
          <w:color w:val="000000" w:themeColor="text1"/>
        </w:rPr>
        <w:lastRenderedPageBreak/>
        <w:t>SECTION B – PERSONAL STATEMENTS</w:t>
      </w:r>
    </w:p>
    <w:p w14:paraId="78D660FC" w14:textId="77777777" w:rsidR="000E3511" w:rsidRDefault="000E3511" w:rsidP="000E3511">
      <w:pPr>
        <w:rPr>
          <w:b/>
          <w:color w:val="000000" w:themeColor="text1"/>
          <w:sz w:val="20"/>
          <w:szCs w:val="20"/>
        </w:rPr>
      </w:pPr>
    </w:p>
    <w:p w14:paraId="5353954A" w14:textId="1AA72B73" w:rsidR="000E3511" w:rsidRPr="00094831" w:rsidRDefault="000E3511" w:rsidP="000E3511">
      <w:pPr>
        <w:rPr>
          <w:rFonts w:cs="Arial"/>
          <w:b/>
          <w:color w:val="000000" w:themeColor="text1"/>
          <w:u w:val="single"/>
        </w:rPr>
      </w:pPr>
      <w:r w:rsidRPr="00094831">
        <w:rPr>
          <w:rFonts w:cs="Arial"/>
          <w:color w:val="000000" w:themeColor="text1"/>
        </w:rPr>
        <w:t xml:space="preserve">Please answer the following question in </w:t>
      </w:r>
      <w:r w:rsidRPr="00094831">
        <w:rPr>
          <w:rFonts w:cs="Arial"/>
          <w:b/>
          <w:i/>
          <w:color w:val="000000" w:themeColor="text1"/>
        </w:rPr>
        <w:t xml:space="preserve">no more than </w:t>
      </w:r>
      <w:r w:rsidR="00F57667">
        <w:rPr>
          <w:rFonts w:cs="Arial"/>
          <w:b/>
          <w:i/>
          <w:color w:val="000000" w:themeColor="text1"/>
        </w:rPr>
        <w:t>200</w:t>
      </w:r>
      <w:r w:rsidRPr="00094831">
        <w:rPr>
          <w:rFonts w:cs="Arial"/>
          <w:color w:val="000000" w:themeColor="text1"/>
        </w:rPr>
        <w:t xml:space="preserve"> words:  </w:t>
      </w:r>
    </w:p>
    <w:p w14:paraId="48930788" w14:textId="77777777" w:rsidR="000E3511" w:rsidRPr="00094831" w:rsidRDefault="000E3511" w:rsidP="000E3511">
      <w:pPr>
        <w:rPr>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349"/>
      </w:tblGrid>
      <w:tr w:rsidR="000E3511" w:rsidRPr="00094831" w14:paraId="2DD580A3" w14:textId="77777777" w:rsidTr="00FF13E3">
        <w:tc>
          <w:tcPr>
            <w:tcW w:w="9628" w:type="dxa"/>
          </w:tcPr>
          <w:p w14:paraId="4B94C978" w14:textId="77777777" w:rsidR="000E3511" w:rsidRPr="00094831" w:rsidRDefault="000E3511" w:rsidP="00FF13E3">
            <w:pPr>
              <w:rPr>
                <w:b/>
                <w:color w:val="000000" w:themeColor="text1"/>
              </w:rPr>
            </w:pPr>
            <w:r w:rsidRPr="00094831">
              <w:rPr>
                <w:b/>
                <w:color w:val="000000" w:themeColor="text1"/>
              </w:rPr>
              <w:t xml:space="preserve">Question 1: </w:t>
            </w:r>
          </w:p>
          <w:p w14:paraId="2601CB00" w14:textId="77777777" w:rsidR="000E3511" w:rsidRPr="00094831" w:rsidRDefault="000E3511" w:rsidP="00FF13E3">
            <w:pPr>
              <w:rPr>
                <w:b/>
                <w:color w:val="000000" w:themeColor="text1"/>
              </w:rPr>
            </w:pPr>
            <w:r>
              <w:rPr>
                <w:b/>
                <w:color w:val="000000" w:themeColor="text1"/>
              </w:rPr>
              <w:t>De</w:t>
            </w:r>
            <w:r w:rsidRPr="0098357A">
              <w:rPr>
                <w:b/>
                <w:color w:val="000000" w:themeColor="text1"/>
              </w:rPr>
              <w:t xml:space="preserve">scribe </w:t>
            </w:r>
            <w:r>
              <w:rPr>
                <w:b/>
                <w:color w:val="000000" w:themeColor="text1"/>
              </w:rPr>
              <w:t xml:space="preserve">yourself </w:t>
            </w:r>
            <w:r w:rsidRPr="0098357A">
              <w:rPr>
                <w:b/>
                <w:color w:val="000000" w:themeColor="text1"/>
              </w:rPr>
              <w:t xml:space="preserve">and </w:t>
            </w:r>
            <w:r>
              <w:rPr>
                <w:b/>
                <w:color w:val="000000" w:themeColor="text1"/>
              </w:rPr>
              <w:t>your</w:t>
            </w:r>
            <w:r w:rsidRPr="0098357A">
              <w:rPr>
                <w:b/>
                <w:color w:val="000000" w:themeColor="text1"/>
              </w:rPr>
              <w:t xml:space="preserve"> curr</w:t>
            </w:r>
            <w:r>
              <w:rPr>
                <w:b/>
                <w:color w:val="000000" w:themeColor="text1"/>
              </w:rPr>
              <w:t>ent roles.</w:t>
            </w:r>
          </w:p>
        </w:tc>
      </w:tr>
      <w:tr w:rsidR="000E3511" w:rsidRPr="00094831" w14:paraId="1B53B0B4" w14:textId="77777777" w:rsidTr="00FF13E3">
        <w:tc>
          <w:tcPr>
            <w:tcW w:w="9628" w:type="dxa"/>
          </w:tcPr>
          <w:p w14:paraId="72B4CB8C" w14:textId="77777777" w:rsidR="000E3511" w:rsidRPr="00094831" w:rsidRDefault="000E3511" w:rsidP="00FF13E3">
            <w:pPr>
              <w:rPr>
                <w:b/>
                <w:color w:val="000000" w:themeColor="text1"/>
              </w:rPr>
            </w:pPr>
          </w:p>
          <w:p w14:paraId="1CF1AE00" w14:textId="77777777" w:rsidR="000E3511" w:rsidRDefault="000E3511" w:rsidP="00FF13E3">
            <w:pPr>
              <w:rPr>
                <w:b/>
                <w:color w:val="000000" w:themeColor="text1"/>
              </w:rPr>
            </w:pPr>
          </w:p>
          <w:p w14:paraId="7EACFE74" w14:textId="77777777" w:rsidR="000E3511" w:rsidRDefault="000E3511" w:rsidP="00FF13E3">
            <w:pPr>
              <w:rPr>
                <w:b/>
                <w:color w:val="000000" w:themeColor="text1"/>
              </w:rPr>
            </w:pPr>
          </w:p>
          <w:p w14:paraId="4DAA9AC8" w14:textId="77777777" w:rsidR="000E3511" w:rsidRDefault="000E3511" w:rsidP="00FF13E3">
            <w:pPr>
              <w:rPr>
                <w:b/>
                <w:color w:val="000000" w:themeColor="text1"/>
              </w:rPr>
            </w:pPr>
          </w:p>
          <w:p w14:paraId="2500C133" w14:textId="77777777" w:rsidR="000E3511" w:rsidRDefault="000E3511" w:rsidP="00FF13E3">
            <w:pPr>
              <w:rPr>
                <w:b/>
                <w:color w:val="000000" w:themeColor="text1"/>
              </w:rPr>
            </w:pPr>
          </w:p>
          <w:p w14:paraId="29009380" w14:textId="77777777" w:rsidR="000E3511" w:rsidRDefault="000E3511" w:rsidP="00FF13E3">
            <w:pPr>
              <w:rPr>
                <w:b/>
                <w:color w:val="000000" w:themeColor="text1"/>
              </w:rPr>
            </w:pPr>
          </w:p>
          <w:p w14:paraId="16276467" w14:textId="77777777" w:rsidR="000E3511" w:rsidRDefault="000E3511" w:rsidP="00FF13E3">
            <w:pPr>
              <w:rPr>
                <w:b/>
                <w:color w:val="000000" w:themeColor="text1"/>
              </w:rPr>
            </w:pPr>
          </w:p>
          <w:p w14:paraId="0043812A" w14:textId="77777777" w:rsidR="000E3511" w:rsidRDefault="000E3511" w:rsidP="00FF13E3">
            <w:pPr>
              <w:rPr>
                <w:b/>
                <w:color w:val="000000" w:themeColor="text1"/>
              </w:rPr>
            </w:pPr>
          </w:p>
          <w:p w14:paraId="38BECF25" w14:textId="77777777" w:rsidR="000E3511" w:rsidRDefault="000E3511" w:rsidP="00FF13E3">
            <w:pPr>
              <w:rPr>
                <w:b/>
                <w:color w:val="000000" w:themeColor="text1"/>
              </w:rPr>
            </w:pPr>
          </w:p>
          <w:p w14:paraId="0B1DA2B3" w14:textId="77777777" w:rsidR="000E3511" w:rsidRDefault="000E3511" w:rsidP="00FF13E3">
            <w:pPr>
              <w:rPr>
                <w:b/>
                <w:color w:val="000000" w:themeColor="text1"/>
              </w:rPr>
            </w:pPr>
          </w:p>
          <w:p w14:paraId="0AF7703E" w14:textId="77777777" w:rsidR="000E3511" w:rsidRDefault="000E3511" w:rsidP="00FF13E3">
            <w:pPr>
              <w:rPr>
                <w:b/>
                <w:color w:val="000000" w:themeColor="text1"/>
              </w:rPr>
            </w:pPr>
          </w:p>
          <w:p w14:paraId="5199AB60" w14:textId="77777777" w:rsidR="000E3511" w:rsidRPr="00094831" w:rsidRDefault="000E3511" w:rsidP="00FF13E3">
            <w:pPr>
              <w:rPr>
                <w:b/>
                <w:color w:val="000000" w:themeColor="text1"/>
              </w:rPr>
            </w:pPr>
          </w:p>
          <w:p w14:paraId="0F506C34" w14:textId="77777777" w:rsidR="000E3511" w:rsidRPr="00094831" w:rsidRDefault="000E3511" w:rsidP="00FF13E3">
            <w:pPr>
              <w:rPr>
                <w:b/>
                <w:color w:val="000000" w:themeColor="text1"/>
              </w:rPr>
            </w:pPr>
          </w:p>
        </w:tc>
      </w:tr>
    </w:tbl>
    <w:p w14:paraId="74AEAA80" w14:textId="77777777" w:rsidR="000E3511" w:rsidRDefault="000E3511" w:rsidP="000E3511"/>
    <w:p w14:paraId="6BCFEAC8" w14:textId="77777777" w:rsidR="000E3511" w:rsidRPr="00094831" w:rsidRDefault="000E3511" w:rsidP="000E3511">
      <w:pPr>
        <w:rPr>
          <w:rFonts w:cs="Arial"/>
          <w:b/>
          <w:color w:val="000000" w:themeColor="text1"/>
          <w:u w:val="single"/>
        </w:rPr>
      </w:pPr>
      <w:r w:rsidRPr="00094831">
        <w:rPr>
          <w:rFonts w:cs="Arial"/>
          <w:color w:val="000000" w:themeColor="text1"/>
        </w:rPr>
        <w:t xml:space="preserve">Please answer the following question in </w:t>
      </w:r>
      <w:r w:rsidRPr="00094831">
        <w:rPr>
          <w:rFonts w:cs="Arial"/>
          <w:b/>
          <w:i/>
          <w:color w:val="000000" w:themeColor="text1"/>
        </w:rPr>
        <w:t>no more than</w:t>
      </w:r>
      <w:r>
        <w:rPr>
          <w:rFonts w:cs="Arial"/>
          <w:b/>
          <w:i/>
          <w:color w:val="000000" w:themeColor="text1"/>
        </w:rPr>
        <w:t xml:space="preserve"> 250</w:t>
      </w:r>
      <w:r w:rsidRPr="00094831">
        <w:rPr>
          <w:rFonts w:cs="Arial"/>
          <w:color w:val="000000" w:themeColor="text1"/>
        </w:rPr>
        <w:t xml:space="preserve"> words:  </w:t>
      </w:r>
    </w:p>
    <w:p w14:paraId="226EE548" w14:textId="77777777" w:rsidR="000E3511" w:rsidRDefault="000E3511" w:rsidP="000E3511"/>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349"/>
      </w:tblGrid>
      <w:tr w:rsidR="000E3511" w:rsidRPr="00094831" w14:paraId="02143165" w14:textId="77777777" w:rsidTr="00FF13E3">
        <w:tc>
          <w:tcPr>
            <w:tcW w:w="9628" w:type="dxa"/>
          </w:tcPr>
          <w:p w14:paraId="135EC0EB" w14:textId="77777777" w:rsidR="000E3511" w:rsidRPr="00094831" w:rsidRDefault="000E3511" w:rsidP="00FF13E3">
            <w:pPr>
              <w:rPr>
                <w:b/>
                <w:color w:val="000000" w:themeColor="text1"/>
              </w:rPr>
            </w:pPr>
            <w:r>
              <w:rPr>
                <w:b/>
                <w:color w:val="000000" w:themeColor="text1"/>
              </w:rPr>
              <w:t>Question 2</w:t>
            </w:r>
            <w:r w:rsidRPr="00094831">
              <w:rPr>
                <w:b/>
                <w:color w:val="000000" w:themeColor="text1"/>
              </w:rPr>
              <w:t xml:space="preserve">: </w:t>
            </w:r>
          </w:p>
          <w:p w14:paraId="351BAEF8" w14:textId="281D4B1D" w:rsidR="000E3511" w:rsidRPr="00094831" w:rsidRDefault="000E3511" w:rsidP="00FF13E3">
            <w:pPr>
              <w:rPr>
                <w:b/>
                <w:color w:val="000000" w:themeColor="text1"/>
              </w:rPr>
            </w:pPr>
            <w:r w:rsidRPr="00094831">
              <w:rPr>
                <w:b/>
                <w:color w:val="000000" w:themeColor="text1"/>
              </w:rPr>
              <w:t>What relevant activity have you undertaken to date</w:t>
            </w:r>
            <w:r>
              <w:rPr>
                <w:b/>
                <w:color w:val="000000" w:themeColor="text1"/>
              </w:rPr>
              <w:t xml:space="preserve"> that</w:t>
            </w:r>
            <w:r w:rsidRPr="00094831">
              <w:rPr>
                <w:b/>
                <w:color w:val="000000" w:themeColor="text1"/>
              </w:rPr>
              <w:t xml:space="preserve"> would enable you to </w:t>
            </w:r>
            <w:r w:rsidR="007A17FF">
              <w:rPr>
                <w:b/>
                <w:color w:val="000000" w:themeColor="text1"/>
              </w:rPr>
              <w:t xml:space="preserve">be a successful </w:t>
            </w:r>
            <w:r w:rsidR="006E167C">
              <w:rPr>
                <w:b/>
                <w:color w:val="000000" w:themeColor="text1"/>
              </w:rPr>
              <w:t>Clinical Standards</w:t>
            </w:r>
            <w:r w:rsidR="00847BEE">
              <w:rPr>
                <w:b/>
                <w:color w:val="000000" w:themeColor="text1"/>
              </w:rPr>
              <w:t xml:space="preserve"> Committee member</w:t>
            </w:r>
            <w:r w:rsidR="008F3B0D">
              <w:t xml:space="preserve"> </w:t>
            </w:r>
            <w:r w:rsidR="008F3B0D" w:rsidRPr="008F3B0D">
              <w:rPr>
                <w:b/>
                <w:color w:val="000000" w:themeColor="text1"/>
              </w:rPr>
              <w:t xml:space="preserve">(having regard to the </w:t>
            </w:r>
            <w:r w:rsidR="007A17FF">
              <w:rPr>
                <w:b/>
                <w:color w:val="000000" w:themeColor="text1"/>
              </w:rPr>
              <w:t>eligibility</w:t>
            </w:r>
            <w:r w:rsidR="008F3B0D" w:rsidRPr="008F3B0D">
              <w:rPr>
                <w:b/>
                <w:color w:val="000000" w:themeColor="text1"/>
              </w:rPr>
              <w:t xml:space="preserve"> stated in the role summary)</w:t>
            </w:r>
          </w:p>
        </w:tc>
      </w:tr>
      <w:tr w:rsidR="000E3511" w:rsidRPr="00094831" w14:paraId="4A187C2D" w14:textId="77777777" w:rsidTr="00FF13E3">
        <w:tc>
          <w:tcPr>
            <w:tcW w:w="9628" w:type="dxa"/>
          </w:tcPr>
          <w:p w14:paraId="5BB7A63D" w14:textId="77777777" w:rsidR="000E3511" w:rsidRPr="00094831" w:rsidRDefault="000E3511" w:rsidP="00FF13E3">
            <w:pPr>
              <w:rPr>
                <w:b/>
                <w:color w:val="000000" w:themeColor="text1"/>
              </w:rPr>
            </w:pPr>
          </w:p>
          <w:p w14:paraId="2F7154FF" w14:textId="77777777" w:rsidR="000E3511" w:rsidRDefault="000E3511" w:rsidP="00FF13E3">
            <w:pPr>
              <w:rPr>
                <w:b/>
                <w:color w:val="000000" w:themeColor="text1"/>
              </w:rPr>
            </w:pPr>
          </w:p>
          <w:p w14:paraId="29D67528" w14:textId="77777777" w:rsidR="000E3511" w:rsidRDefault="000E3511" w:rsidP="00FF13E3">
            <w:pPr>
              <w:rPr>
                <w:b/>
                <w:color w:val="000000" w:themeColor="text1"/>
              </w:rPr>
            </w:pPr>
          </w:p>
          <w:p w14:paraId="2359540D" w14:textId="77777777" w:rsidR="000E3511" w:rsidRDefault="000E3511" w:rsidP="00FF13E3">
            <w:pPr>
              <w:rPr>
                <w:b/>
                <w:color w:val="000000" w:themeColor="text1"/>
              </w:rPr>
            </w:pPr>
          </w:p>
          <w:p w14:paraId="34FA4C5E" w14:textId="77777777" w:rsidR="000E3511" w:rsidRDefault="000E3511" w:rsidP="00FF13E3">
            <w:pPr>
              <w:rPr>
                <w:b/>
                <w:color w:val="000000" w:themeColor="text1"/>
              </w:rPr>
            </w:pPr>
          </w:p>
          <w:p w14:paraId="01507D3B" w14:textId="77777777" w:rsidR="000E3511" w:rsidRDefault="000E3511" w:rsidP="00FF13E3">
            <w:pPr>
              <w:rPr>
                <w:b/>
                <w:color w:val="000000" w:themeColor="text1"/>
              </w:rPr>
            </w:pPr>
          </w:p>
          <w:p w14:paraId="07E0F410" w14:textId="77777777" w:rsidR="000E3511" w:rsidRDefault="000E3511" w:rsidP="00FF13E3">
            <w:pPr>
              <w:rPr>
                <w:b/>
                <w:color w:val="000000" w:themeColor="text1"/>
              </w:rPr>
            </w:pPr>
          </w:p>
          <w:p w14:paraId="5BFFC30F" w14:textId="77777777" w:rsidR="000E3511" w:rsidRDefault="000E3511" w:rsidP="00FF13E3">
            <w:pPr>
              <w:rPr>
                <w:b/>
                <w:color w:val="000000" w:themeColor="text1"/>
              </w:rPr>
            </w:pPr>
          </w:p>
          <w:p w14:paraId="7DEAF318" w14:textId="77777777" w:rsidR="000E3511" w:rsidRDefault="000E3511" w:rsidP="00FF13E3">
            <w:pPr>
              <w:rPr>
                <w:b/>
                <w:color w:val="000000" w:themeColor="text1"/>
              </w:rPr>
            </w:pPr>
          </w:p>
          <w:p w14:paraId="397CE3BE" w14:textId="77777777" w:rsidR="000E3511" w:rsidRDefault="000E3511" w:rsidP="00FF13E3">
            <w:pPr>
              <w:rPr>
                <w:b/>
                <w:color w:val="000000" w:themeColor="text1"/>
              </w:rPr>
            </w:pPr>
          </w:p>
          <w:p w14:paraId="0739CBF7" w14:textId="77777777" w:rsidR="000E3511" w:rsidRDefault="000E3511" w:rsidP="00FF13E3">
            <w:pPr>
              <w:rPr>
                <w:b/>
                <w:color w:val="000000" w:themeColor="text1"/>
              </w:rPr>
            </w:pPr>
          </w:p>
          <w:p w14:paraId="4F527156" w14:textId="77777777" w:rsidR="000E3511" w:rsidRDefault="000E3511" w:rsidP="00FF13E3">
            <w:pPr>
              <w:rPr>
                <w:b/>
                <w:color w:val="000000" w:themeColor="text1"/>
              </w:rPr>
            </w:pPr>
          </w:p>
          <w:p w14:paraId="28D2C955" w14:textId="77777777" w:rsidR="000E3511" w:rsidRDefault="000E3511" w:rsidP="00FF13E3">
            <w:pPr>
              <w:rPr>
                <w:b/>
                <w:color w:val="000000" w:themeColor="text1"/>
              </w:rPr>
            </w:pPr>
          </w:p>
          <w:p w14:paraId="39829A98" w14:textId="77777777" w:rsidR="000E3511" w:rsidRDefault="000E3511" w:rsidP="00FF13E3">
            <w:pPr>
              <w:rPr>
                <w:b/>
                <w:color w:val="000000" w:themeColor="text1"/>
              </w:rPr>
            </w:pPr>
          </w:p>
          <w:p w14:paraId="62719574" w14:textId="77777777" w:rsidR="000E3511" w:rsidRDefault="000E3511" w:rsidP="00FF13E3">
            <w:pPr>
              <w:rPr>
                <w:b/>
                <w:color w:val="000000" w:themeColor="text1"/>
              </w:rPr>
            </w:pPr>
          </w:p>
          <w:p w14:paraId="3A7F73FC" w14:textId="77777777" w:rsidR="000E3511" w:rsidRDefault="000E3511" w:rsidP="00FF13E3">
            <w:pPr>
              <w:rPr>
                <w:b/>
                <w:color w:val="000000" w:themeColor="text1"/>
              </w:rPr>
            </w:pPr>
          </w:p>
          <w:p w14:paraId="46915327" w14:textId="77777777" w:rsidR="000E3511" w:rsidRDefault="000E3511" w:rsidP="00FF13E3">
            <w:pPr>
              <w:rPr>
                <w:b/>
                <w:color w:val="000000" w:themeColor="text1"/>
              </w:rPr>
            </w:pPr>
          </w:p>
          <w:p w14:paraId="502FD962" w14:textId="77777777" w:rsidR="000E3511" w:rsidRDefault="000E3511" w:rsidP="00FF13E3">
            <w:pPr>
              <w:rPr>
                <w:b/>
                <w:color w:val="000000" w:themeColor="text1"/>
              </w:rPr>
            </w:pPr>
          </w:p>
          <w:p w14:paraId="56B352C0" w14:textId="77777777" w:rsidR="000E3511" w:rsidRDefault="000E3511" w:rsidP="00FF13E3">
            <w:pPr>
              <w:rPr>
                <w:b/>
                <w:color w:val="000000" w:themeColor="text1"/>
              </w:rPr>
            </w:pPr>
          </w:p>
          <w:p w14:paraId="387A7AE6" w14:textId="77777777" w:rsidR="000E3511" w:rsidRDefault="000E3511" w:rsidP="00FF13E3">
            <w:pPr>
              <w:rPr>
                <w:b/>
                <w:color w:val="000000" w:themeColor="text1"/>
              </w:rPr>
            </w:pPr>
          </w:p>
          <w:p w14:paraId="4DC999A7" w14:textId="77777777" w:rsidR="000E3511" w:rsidRPr="00094831" w:rsidRDefault="000E3511" w:rsidP="00FF13E3">
            <w:pPr>
              <w:rPr>
                <w:b/>
                <w:color w:val="000000" w:themeColor="text1"/>
              </w:rPr>
            </w:pPr>
          </w:p>
        </w:tc>
      </w:tr>
    </w:tbl>
    <w:p w14:paraId="2860A264" w14:textId="77777777" w:rsidR="000E3511" w:rsidRPr="00094831" w:rsidRDefault="000E3511" w:rsidP="000E3511">
      <w:pPr>
        <w:rPr>
          <w:color w:val="000000" w:themeColor="text1"/>
        </w:rPr>
      </w:pPr>
    </w:p>
    <w:p w14:paraId="1E429A37" w14:textId="3DE37215" w:rsidR="000E3511" w:rsidRPr="00094831" w:rsidRDefault="000E3511" w:rsidP="000E3511">
      <w:pPr>
        <w:rPr>
          <w:rFonts w:cs="Arial"/>
          <w:b/>
          <w:color w:val="000000" w:themeColor="text1"/>
          <w:u w:val="single"/>
        </w:rPr>
      </w:pPr>
      <w:r w:rsidRPr="00094831">
        <w:rPr>
          <w:rFonts w:cs="Arial"/>
          <w:color w:val="000000" w:themeColor="text1"/>
        </w:rPr>
        <w:t xml:space="preserve"> </w:t>
      </w:r>
    </w:p>
    <w:p w14:paraId="7BF57D3F" w14:textId="77777777" w:rsidR="000E3511" w:rsidRPr="00094831" w:rsidRDefault="000E3511" w:rsidP="000E3511">
      <w:pPr>
        <w:rPr>
          <w:b/>
          <w:color w:val="000000" w:themeColor="text1"/>
        </w:rPr>
      </w:pPr>
      <w:r w:rsidRPr="00094831">
        <w:rPr>
          <w:b/>
          <w:color w:val="000000" w:themeColor="text1"/>
        </w:rPr>
        <w:lastRenderedPageBreak/>
        <w:t xml:space="preserve">Nominee’s Declaration: </w:t>
      </w:r>
    </w:p>
    <w:p w14:paraId="13D2E050" w14:textId="77777777" w:rsidR="000E3511" w:rsidRPr="00094831" w:rsidRDefault="000E3511" w:rsidP="000E3511">
      <w:pPr>
        <w:rPr>
          <w:color w:val="000000" w:themeColor="text1"/>
        </w:rPr>
      </w:pPr>
    </w:p>
    <w:tbl>
      <w:tblPr>
        <w:tblStyle w:val="TableGrid"/>
        <w:tblW w:w="949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96"/>
        <w:gridCol w:w="1953"/>
        <w:gridCol w:w="1546"/>
      </w:tblGrid>
      <w:tr w:rsidR="000E3511" w:rsidRPr="00094831" w14:paraId="755D4103" w14:textId="77777777" w:rsidTr="00644FE8">
        <w:tc>
          <w:tcPr>
            <w:tcW w:w="7949" w:type="dxa"/>
            <w:gridSpan w:val="2"/>
          </w:tcPr>
          <w:p w14:paraId="1BF40B72" w14:textId="27716975" w:rsidR="000E3511" w:rsidRPr="00094831" w:rsidRDefault="000E3511" w:rsidP="00FF13E3">
            <w:pPr>
              <w:autoSpaceDE w:val="0"/>
              <w:autoSpaceDN w:val="0"/>
              <w:adjustRightInd w:val="0"/>
              <w:rPr>
                <w:b/>
                <w:color w:val="000000" w:themeColor="text1"/>
              </w:rPr>
            </w:pPr>
            <w:r w:rsidRPr="00094831">
              <w:rPr>
                <w:b/>
                <w:color w:val="000000" w:themeColor="text1"/>
              </w:rPr>
              <w:t xml:space="preserve">By submitting this </w:t>
            </w:r>
            <w:proofErr w:type="gramStart"/>
            <w:r w:rsidRPr="00094831">
              <w:rPr>
                <w:b/>
                <w:color w:val="000000" w:themeColor="text1"/>
              </w:rPr>
              <w:t>form</w:t>
            </w:r>
            <w:proofErr w:type="gramEnd"/>
            <w:r w:rsidRPr="00094831">
              <w:rPr>
                <w:b/>
                <w:color w:val="000000" w:themeColor="text1"/>
              </w:rPr>
              <w:t xml:space="preserve"> I agree that I meet the requirements as set out for the role and I confirm that I do not have any conflicts of interest which may affect my ability to undertake the role </w:t>
            </w:r>
            <w:r>
              <w:rPr>
                <w:b/>
                <w:color w:val="000000" w:themeColor="text1"/>
              </w:rPr>
              <w:t>for the FPHC</w:t>
            </w:r>
            <w:r w:rsidRPr="00094831">
              <w:rPr>
                <w:b/>
                <w:color w:val="000000" w:themeColor="text1"/>
              </w:rPr>
              <w:t>.</w:t>
            </w:r>
          </w:p>
          <w:p w14:paraId="7C67D898" w14:textId="77777777" w:rsidR="000E3511" w:rsidRPr="00094831" w:rsidRDefault="000E3511" w:rsidP="00FF13E3">
            <w:pPr>
              <w:rPr>
                <w:b/>
                <w:color w:val="000000" w:themeColor="text1"/>
              </w:rPr>
            </w:pPr>
          </w:p>
        </w:tc>
        <w:tc>
          <w:tcPr>
            <w:tcW w:w="1546" w:type="dxa"/>
          </w:tcPr>
          <w:p w14:paraId="36ED4AA9" w14:textId="77777777" w:rsidR="000E3511" w:rsidRPr="00094831" w:rsidRDefault="000E3511" w:rsidP="00FF13E3">
            <w:pPr>
              <w:jc w:val="center"/>
              <w:rPr>
                <w:i/>
                <w:color w:val="000000" w:themeColor="text1"/>
              </w:rPr>
            </w:pPr>
            <w:r w:rsidRPr="00094831">
              <w:rPr>
                <w:i/>
                <w:color w:val="000000" w:themeColor="text1"/>
              </w:rPr>
              <w:t>(</w:t>
            </w:r>
            <w:proofErr w:type="gramStart"/>
            <w:r w:rsidRPr="00094831">
              <w:rPr>
                <w:i/>
                <w:color w:val="000000" w:themeColor="text1"/>
              </w:rPr>
              <w:t>please</w:t>
            </w:r>
            <w:proofErr w:type="gramEnd"/>
            <w:r w:rsidRPr="00094831">
              <w:rPr>
                <w:i/>
                <w:color w:val="000000" w:themeColor="text1"/>
              </w:rPr>
              <w:t xml:space="preserve"> tick)</w:t>
            </w:r>
          </w:p>
          <w:p w14:paraId="48561095" w14:textId="77777777" w:rsidR="000E3511" w:rsidRPr="00094831" w:rsidRDefault="000E3511" w:rsidP="00FF13E3">
            <w:pPr>
              <w:jc w:val="center"/>
              <w:rPr>
                <w:i/>
                <w:color w:val="000000" w:themeColor="text1"/>
              </w:rPr>
            </w:pPr>
            <w:r w:rsidRPr="00094831">
              <w:rPr>
                <w:b/>
                <w:noProof/>
                <w:color w:val="000000" w:themeColor="text1"/>
                <w:sz w:val="20"/>
                <w:szCs w:val="20"/>
                <w:lang w:eastAsia="en-GB"/>
              </w:rPr>
              <mc:AlternateContent>
                <mc:Choice Requires="wps">
                  <w:drawing>
                    <wp:anchor distT="0" distB="0" distL="114300" distR="114300" simplePos="0" relativeHeight="251666432" behindDoc="0" locked="0" layoutInCell="1" allowOverlap="1" wp14:anchorId="604B910B" wp14:editId="4E0835D3">
                      <wp:simplePos x="0" y="0"/>
                      <wp:positionH relativeFrom="column">
                        <wp:posOffset>198755</wp:posOffset>
                      </wp:positionH>
                      <wp:positionV relativeFrom="paragraph">
                        <wp:posOffset>83820</wp:posOffset>
                      </wp:positionV>
                      <wp:extent cx="152400" cy="129540"/>
                      <wp:effectExtent l="13335" t="8890" r="5715" b="1397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590E2576" w14:textId="77777777" w:rsidR="000E3511" w:rsidRDefault="000E3511" w:rsidP="000E35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B910B" id="_x0000_t202" coordsize="21600,21600" o:spt="202" path="m,l,21600r21600,l21600,xe">
                      <v:stroke joinstyle="miter"/>
                      <v:path gradientshapeok="t" o:connecttype="rect"/>
                    </v:shapetype>
                    <v:shape id="Text Box 124" o:spid="_x0000_s1026" type="#_x0000_t202" style="position:absolute;left:0;text-align:left;margin-left:15.65pt;margin-top:6.6pt;width:1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">
                      <v:textbox>
                        <w:txbxContent>
                          <w:p w14:paraId="590E2576" w14:textId="77777777" w:rsidR="000E3511" w:rsidRDefault="000E3511" w:rsidP="000E3511">
                            <w:pPr>
                              <w:jc w:val="center"/>
                            </w:pPr>
                          </w:p>
                        </w:txbxContent>
                      </v:textbox>
                    </v:shape>
                  </w:pict>
                </mc:Fallback>
              </mc:AlternateContent>
            </w:r>
          </w:p>
          <w:p w14:paraId="28C70025" w14:textId="77777777" w:rsidR="000E3511" w:rsidRPr="00094831" w:rsidRDefault="000E3511" w:rsidP="00FF13E3">
            <w:pPr>
              <w:jc w:val="center"/>
              <w:rPr>
                <w:i/>
                <w:color w:val="000000" w:themeColor="text1"/>
              </w:rPr>
            </w:pPr>
          </w:p>
        </w:tc>
      </w:tr>
      <w:tr w:rsidR="000E3511" w:rsidRPr="00094831" w14:paraId="753043BC" w14:textId="77777777" w:rsidTr="00644FE8">
        <w:tc>
          <w:tcPr>
            <w:tcW w:w="5996" w:type="dxa"/>
          </w:tcPr>
          <w:p w14:paraId="3937A40A" w14:textId="77777777" w:rsidR="000E3511" w:rsidRPr="00094831" w:rsidRDefault="000E3511" w:rsidP="00FF13E3">
            <w:pPr>
              <w:rPr>
                <w:b/>
                <w:color w:val="000000" w:themeColor="text1"/>
              </w:rPr>
            </w:pPr>
            <w:r w:rsidRPr="00094831">
              <w:rPr>
                <w:rFonts w:cs="Arial"/>
                <w:b/>
                <w:color w:val="000000" w:themeColor="text1"/>
              </w:rPr>
              <w:t>Signature:</w:t>
            </w:r>
            <w:r>
              <w:rPr>
                <w:rFonts w:cs="Arial"/>
                <w:b/>
                <w:color w:val="000000" w:themeColor="text1"/>
              </w:rPr>
              <w:t xml:space="preserve"> </w:t>
            </w:r>
            <w:r>
              <w:rPr>
                <w:i/>
                <w:color w:val="000000" w:themeColor="text1"/>
                <w:sz w:val="20"/>
                <w:szCs w:val="20"/>
              </w:rPr>
              <w:t xml:space="preserve">a scanned </w:t>
            </w:r>
            <w:r w:rsidRPr="00115CD1">
              <w:rPr>
                <w:i/>
                <w:color w:val="000000" w:themeColor="text1"/>
                <w:sz w:val="20"/>
                <w:szCs w:val="20"/>
              </w:rPr>
              <w:t>signature</w:t>
            </w:r>
            <w:r>
              <w:rPr>
                <w:i/>
                <w:color w:val="000000" w:themeColor="text1"/>
                <w:sz w:val="20"/>
                <w:szCs w:val="20"/>
              </w:rPr>
              <w:t xml:space="preserve"> is</w:t>
            </w:r>
            <w:r w:rsidRPr="00115CD1">
              <w:rPr>
                <w:i/>
                <w:color w:val="000000" w:themeColor="text1"/>
                <w:sz w:val="20"/>
                <w:szCs w:val="20"/>
              </w:rPr>
              <w:t xml:space="preserve"> acceptable</w:t>
            </w:r>
          </w:p>
          <w:p w14:paraId="269CEBC0" w14:textId="77777777" w:rsidR="000E3511" w:rsidRPr="00094831" w:rsidRDefault="000E3511" w:rsidP="00FF13E3">
            <w:pPr>
              <w:rPr>
                <w:b/>
                <w:color w:val="000000" w:themeColor="text1"/>
              </w:rPr>
            </w:pPr>
          </w:p>
          <w:p w14:paraId="6D0CEF9A" w14:textId="77777777" w:rsidR="000E3511" w:rsidRPr="00094831" w:rsidRDefault="000E3511" w:rsidP="00FF13E3">
            <w:pPr>
              <w:rPr>
                <w:b/>
                <w:color w:val="000000" w:themeColor="text1"/>
              </w:rPr>
            </w:pPr>
          </w:p>
          <w:p w14:paraId="2450D265" w14:textId="77777777" w:rsidR="000E3511" w:rsidRPr="00094831" w:rsidRDefault="000E3511" w:rsidP="00FF13E3">
            <w:pPr>
              <w:rPr>
                <w:b/>
                <w:color w:val="000000" w:themeColor="text1"/>
              </w:rPr>
            </w:pPr>
          </w:p>
        </w:tc>
        <w:tc>
          <w:tcPr>
            <w:tcW w:w="3499" w:type="dxa"/>
            <w:gridSpan w:val="2"/>
          </w:tcPr>
          <w:p w14:paraId="4BA43273" w14:textId="77777777" w:rsidR="000E3511" w:rsidRPr="00094831" w:rsidRDefault="000E3511" w:rsidP="00FF13E3">
            <w:pPr>
              <w:rPr>
                <w:b/>
                <w:color w:val="000000" w:themeColor="text1"/>
              </w:rPr>
            </w:pPr>
            <w:r w:rsidRPr="00094831">
              <w:rPr>
                <w:rFonts w:cs="Arial"/>
                <w:b/>
                <w:color w:val="000000" w:themeColor="text1"/>
              </w:rPr>
              <w:t>Date:</w:t>
            </w:r>
          </w:p>
        </w:tc>
      </w:tr>
    </w:tbl>
    <w:p w14:paraId="57A37AF5" w14:textId="77777777" w:rsidR="000E3511" w:rsidRPr="00094831" w:rsidRDefault="000E3511" w:rsidP="000E3511">
      <w:pPr>
        <w:rPr>
          <w:b/>
          <w:color w:val="000000" w:themeColor="text1"/>
        </w:rPr>
      </w:pPr>
    </w:p>
    <w:p w14:paraId="35B0E5FE" w14:textId="77777777" w:rsidR="004C0D5B" w:rsidRPr="002E6A92" w:rsidRDefault="004C0D5B" w:rsidP="00831C1F"/>
    <w:sectPr w:rsidR="004C0D5B" w:rsidRPr="002E6A92" w:rsidSect="00C12F5F">
      <w:footerReference w:type="default" r:id="rId8"/>
      <w:headerReference w:type="first" r:id="rId9"/>
      <w:footerReference w:type="first" r:id="rId10"/>
      <w:pgSz w:w="11900" w:h="16840"/>
      <w:pgMar w:top="1134" w:right="1127" w:bottom="1134" w:left="1418" w:header="709" w:footer="8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4E79" w14:textId="77777777" w:rsidR="000D2F97" w:rsidRDefault="000D2F97" w:rsidP="004B10E1">
      <w:r>
        <w:separator/>
      </w:r>
    </w:p>
  </w:endnote>
  <w:endnote w:type="continuationSeparator" w:id="0">
    <w:p w14:paraId="692DC872" w14:textId="77777777" w:rsidR="000D2F97" w:rsidRDefault="000D2F97" w:rsidP="004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5A" w14:textId="77777777" w:rsidR="00C52975" w:rsidRDefault="00B000FE" w:rsidP="00C52975">
    <w:pPr>
      <w:pStyle w:val="Footer"/>
      <w:jc w:val="right"/>
    </w:pPr>
    <w:r>
      <w:softHyphen/>
    </w:r>
    <w:r>
      <w:softHyphen/>
    </w:r>
    <w:r>
      <w:softHyphen/>
    </w:r>
    <w:r>
      <w:softHyphen/>
    </w:r>
  </w:p>
  <w:p w14:paraId="11DFD66E" w14:textId="77777777" w:rsidR="00C52975" w:rsidRDefault="00C52975" w:rsidP="00C529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FA52" w14:textId="77777777" w:rsidR="00C52975" w:rsidRDefault="00C52975">
    <w:pPr>
      <w:pStyle w:val="Footer"/>
    </w:pPr>
    <w:r>
      <w:rPr>
        <w:noProof/>
        <w:lang w:eastAsia="en-GB"/>
      </w:rPr>
      <w:drawing>
        <wp:anchor distT="0" distB="0" distL="114300" distR="114300" simplePos="0" relativeHeight="251655168" behindDoc="1" locked="0" layoutInCell="1" allowOverlap="1" wp14:anchorId="2340989F" wp14:editId="002BCF47">
          <wp:simplePos x="0" y="0"/>
          <wp:positionH relativeFrom="column">
            <wp:posOffset>4674870</wp:posOffset>
          </wp:positionH>
          <wp:positionV relativeFrom="paragraph">
            <wp:posOffset>8255</wp:posOffset>
          </wp:positionV>
          <wp:extent cx="1803400" cy="901700"/>
          <wp:effectExtent l="19050" t="0" r="6350" b="0"/>
          <wp:wrapNone/>
          <wp:docPr id="17" name="Picture 17" descr="HSE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T_footer"/>
                  <pic:cNvPicPr>
                    <a:picLocks noChangeAspect="1" noChangeArrowheads="1"/>
                  </pic:cNvPicPr>
                </pic:nvPicPr>
                <pic:blipFill>
                  <a:blip r:embed="rId1"/>
                  <a:srcRect/>
                  <a:stretch>
                    <a:fillRect/>
                  </a:stretch>
                </pic:blipFill>
                <pic:spPr bwMode="auto">
                  <a:xfrm>
                    <a:off x="0" y="0"/>
                    <a:ext cx="1803400" cy="901700"/>
                  </a:xfrm>
                  <a:prstGeom prst="rect">
                    <a:avLst/>
                  </a:prstGeom>
                  <a:noFill/>
                  <a:ln w="9525">
                    <a:noFill/>
                    <a:miter lim="800000"/>
                    <a:headEnd/>
                    <a:tailEnd/>
                  </a:ln>
                </pic:spPr>
              </pic:pic>
            </a:graphicData>
          </a:graphic>
        </wp:anchor>
      </w:drawing>
    </w:r>
  </w:p>
  <w:p w14:paraId="37661ED7" w14:textId="77777777" w:rsidR="00C52975" w:rsidRDefault="00C52975">
    <w:pPr>
      <w:pStyle w:val="Footer"/>
    </w:pPr>
  </w:p>
  <w:p w14:paraId="63B9EC1B" w14:textId="77777777" w:rsidR="00C52975" w:rsidRDefault="00C52975">
    <w:pPr>
      <w:pStyle w:val="Footer"/>
    </w:pPr>
  </w:p>
  <w:p w14:paraId="6EA3A504" w14:textId="77777777" w:rsidR="00C52975" w:rsidRDefault="00C5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63C6" w14:textId="77777777" w:rsidR="000D2F97" w:rsidRDefault="000D2F97" w:rsidP="004B10E1">
      <w:r>
        <w:separator/>
      </w:r>
    </w:p>
  </w:footnote>
  <w:footnote w:type="continuationSeparator" w:id="0">
    <w:p w14:paraId="20681463" w14:textId="77777777" w:rsidR="000D2F97" w:rsidRDefault="000D2F97" w:rsidP="004B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302" w14:textId="4A9B3B8C" w:rsidR="00C52975" w:rsidRDefault="00955F0B" w:rsidP="00955F0B">
    <w:pPr>
      <w:pStyle w:val="Header"/>
      <w:jc w:val="right"/>
    </w:pPr>
    <w:r>
      <w:rPr>
        <w:noProof/>
        <w:lang w:eastAsia="en-GB"/>
      </w:rPr>
      <w:drawing>
        <wp:inline distT="0" distB="0" distL="0" distR="0" wp14:anchorId="40484DBD" wp14:editId="0849EFAF">
          <wp:extent cx="1851522" cy="990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Name_Colour-02.png"/>
                  <pic:cNvPicPr/>
                </pic:nvPicPr>
                <pic:blipFill>
                  <a:blip r:embed="rId1"/>
                  <a:stretch>
                    <a:fillRect/>
                  </a:stretch>
                </pic:blipFill>
                <pic:spPr>
                  <a:xfrm>
                    <a:off x="0" y="0"/>
                    <a:ext cx="1916955" cy="1025608"/>
                  </a:xfrm>
                  <a:prstGeom prst="rect">
                    <a:avLst/>
                  </a:prstGeom>
                </pic:spPr>
              </pic:pic>
            </a:graphicData>
          </a:graphic>
        </wp:inline>
      </w:drawing>
    </w:r>
    <w:r w:rsidR="00881E92" w:rsidRPr="00881E92">
      <w:rPr>
        <w:noProof/>
        <w:lang w:eastAsia="en-GB"/>
      </w:rPr>
      <w:drawing>
        <wp:anchor distT="0" distB="0" distL="114300" distR="114300" simplePos="0" relativeHeight="251659264" behindDoc="0" locked="0" layoutInCell="1" allowOverlap="1" wp14:anchorId="37A896C1" wp14:editId="54C9D1C6">
          <wp:simplePos x="0" y="0"/>
          <wp:positionH relativeFrom="page">
            <wp:posOffset>-6350</wp:posOffset>
          </wp:positionH>
          <wp:positionV relativeFrom="page">
            <wp:posOffset>-6350</wp:posOffset>
          </wp:positionV>
          <wp:extent cx="3857625" cy="1892935"/>
          <wp:effectExtent l="0" t="0" r="9525" b="0"/>
          <wp:wrapNone/>
          <wp:docPr id="16" name="Picture 16" descr="RCS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SE_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 r="48865"/>
                  <a:stretch/>
                </pic:blipFill>
                <pic:spPr bwMode="auto">
                  <a:xfrm>
                    <a:off x="0" y="0"/>
                    <a:ext cx="3857625" cy="1892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5ACB">
      <w:rPr>
        <w:noProof/>
        <w:lang w:eastAsia="en-GB"/>
      </w:rPr>
      <mc:AlternateContent>
        <mc:Choice Requires="wps">
          <w:drawing>
            <wp:anchor distT="0" distB="0" distL="114300" distR="114300" simplePos="0" relativeHeight="251657216" behindDoc="0" locked="1" layoutInCell="1" allowOverlap="1" wp14:anchorId="3DAF9C3B" wp14:editId="15095CFA">
              <wp:simplePos x="0" y="0"/>
              <wp:positionH relativeFrom="column">
                <wp:posOffset>4142740</wp:posOffset>
              </wp:positionH>
              <wp:positionV relativeFrom="paragraph">
                <wp:posOffset>1526540</wp:posOffset>
              </wp:positionV>
              <wp:extent cx="2522855" cy="1044575"/>
              <wp:effectExtent l="0" t="2540" r="1905"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7456" w14:textId="77777777" w:rsidR="005312B9" w:rsidRPr="00B30515" w:rsidRDefault="005312B9" w:rsidP="005312B9">
                          <w:pPr>
                            <w:spacing w:line="320" w:lineRule="exact"/>
                            <w:rPr>
                              <w:rFonts w:ascii="Arial" w:hAnsi="Arial" w:cs="Arial"/>
                              <w:color w:val="00B0F0"/>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9C3B" id="_x0000_t202" coordsize="21600,21600" o:spt="202" path="m,l,21600r21600,l21600,xe">
              <v:stroke joinstyle="miter"/>
              <v:path gradientshapeok="t" o:connecttype="rect"/>
            </v:shapetype>
            <v:shape id="Text Box 10" o:spid="_x0000_s1027" type="#_x0000_t202" style="position:absolute;left:0;text-align:left;margin-left:326.2pt;margin-top:120.2pt;width:198.65pt;height: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" filled="f" stroked="f">
              <v:textbox>
                <w:txbxContent>
                  <w:p w14:paraId="5C5C7456" w14:textId="77777777" w:rsidR="005312B9" w:rsidRPr="00B30515" w:rsidRDefault="005312B9" w:rsidP="005312B9">
                    <w:pPr>
                      <w:spacing w:line="320" w:lineRule="exact"/>
                      <w:rPr>
                        <w:rFonts w:ascii="Arial" w:hAnsi="Arial" w:cs="Arial"/>
                        <w:color w:val="00B0F0"/>
                        <w:sz w:val="17"/>
                        <w:szCs w:val="17"/>
                      </w:rPr>
                    </w:pPr>
                  </w:p>
                </w:txbxContent>
              </v:textbox>
              <w10:anchorlock/>
            </v:shape>
          </w:pict>
        </mc:Fallback>
      </mc:AlternateContent>
    </w:r>
  </w:p>
  <w:p w14:paraId="3B9B9D0B" w14:textId="77777777" w:rsidR="005312B9" w:rsidRDefault="005312B9">
    <w:pPr>
      <w:pStyle w:val="Header"/>
    </w:pPr>
  </w:p>
  <w:p w14:paraId="5BE47640" w14:textId="77777777" w:rsidR="005312B9" w:rsidRDefault="005312B9">
    <w:pPr>
      <w:pStyle w:val="Header"/>
    </w:pPr>
  </w:p>
  <w:p w14:paraId="66996B7C" w14:textId="77777777" w:rsidR="005312B9" w:rsidRDefault="005312B9">
    <w:pPr>
      <w:pStyle w:val="Header"/>
    </w:pPr>
  </w:p>
  <w:p w14:paraId="26BD6604" w14:textId="77777777" w:rsidR="005312B9" w:rsidRDefault="005312B9">
    <w:pPr>
      <w:pStyle w:val="Header"/>
    </w:pPr>
  </w:p>
  <w:p w14:paraId="4AFF657E" w14:textId="77777777" w:rsidR="005312B9" w:rsidRDefault="0053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56D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04C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F8BE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26A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DCC7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001C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4027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12D5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DAF2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1AC3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64D9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463C"/>
    <w:multiLevelType w:val="multilevel"/>
    <w:tmpl w:val="61EA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92446D"/>
    <w:multiLevelType w:val="hybridMultilevel"/>
    <w:tmpl w:val="A59CF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327D2D"/>
    <w:multiLevelType w:val="multilevel"/>
    <w:tmpl w:val="E7A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CC3DA6"/>
    <w:multiLevelType w:val="hybridMultilevel"/>
    <w:tmpl w:val="AE5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558B6"/>
    <w:multiLevelType w:val="hybridMultilevel"/>
    <w:tmpl w:val="261A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15586"/>
    <w:multiLevelType w:val="hybridMultilevel"/>
    <w:tmpl w:val="7C6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C53DB"/>
    <w:multiLevelType w:val="hybridMultilevel"/>
    <w:tmpl w:val="69B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71D24"/>
    <w:multiLevelType w:val="hybridMultilevel"/>
    <w:tmpl w:val="41A4AC3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6D71B65"/>
    <w:multiLevelType w:val="hybridMultilevel"/>
    <w:tmpl w:val="5F628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82F148F"/>
    <w:multiLevelType w:val="hybridMultilevel"/>
    <w:tmpl w:val="DA6A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B47C4"/>
    <w:multiLevelType w:val="hybridMultilevel"/>
    <w:tmpl w:val="DE1E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3332D"/>
    <w:multiLevelType w:val="hybridMultilevel"/>
    <w:tmpl w:val="E19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A7E93"/>
    <w:multiLevelType w:val="hybridMultilevel"/>
    <w:tmpl w:val="231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F004A"/>
    <w:multiLevelType w:val="hybridMultilevel"/>
    <w:tmpl w:val="8BEEC3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16A29"/>
    <w:multiLevelType w:val="hybridMultilevel"/>
    <w:tmpl w:val="B4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04C6C"/>
    <w:multiLevelType w:val="multilevel"/>
    <w:tmpl w:val="0C0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46994"/>
    <w:multiLevelType w:val="hybridMultilevel"/>
    <w:tmpl w:val="5830B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EE75DF"/>
    <w:multiLevelType w:val="hybridMultilevel"/>
    <w:tmpl w:val="60622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11332"/>
    <w:multiLevelType w:val="hybridMultilevel"/>
    <w:tmpl w:val="21D8CFF4"/>
    <w:lvl w:ilvl="0" w:tplc="7DC09CE0">
      <w:numFmt w:val="bullet"/>
      <w:lvlText w:val="•"/>
      <w:lvlJc w:val="left"/>
      <w:pPr>
        <w:ind w:left="1080" w:hanging="72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397D32"/>
    <w:multiLevelType w:val="hybridMultilevel"/>
    <w:tmpl w:val="531CCFA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599677605">
    <w:abstractNumId w:val="10"/>
  </w:num>
  <w:num w:numId="2" w16cid:durableId="206575313">
    <w:abstractNumId w:val="8"/>
  </w:num>
  <w:num w:numId="3" w16cid:durableId="803931419">
    <w:abstractNumId w:val="7"/>
  </w:num>
  <w:num w:numId="4" w16cid:durableId="2100521085">
    <w:abstractNumId w:val="6"/>
  </w:num>
  <w:num w:numId="5" w16cid:durableId="316108191">
    <w:abstractNumId w:val="5"/>
  </w:num>
  <w:num w:numId="6" w16cid:durableId="1121341151">
    <w:abstractNumId w:val="9"/>
  </w:num>
  <w:num w:numId="7" w16cid:durableId="231964197">
    <w:abstractNumId w:val="4"/>
  </w:num>
  <w:num w:numId="8" w16cid:durableId="194780582">
    <w:abstractNumId w:val="3"/>
  </w:num>
  <w:num w:numId="9" w16cid:durableId="1215896486">
    <w:abstractNumId w:val="2"/>
  </w:num>
  <w:num w:numId="10" w16cid:durableId="946083718">
    <w:abstractNumId w:val="1"/>
  </w:num>
  <w:num w:numId="11" w16cid:durableId="1731072176">
    <w:abstractNumId w:val="0"/>
  </w:num>
  <w:num w:numId="12" w16cid:durableId="511991944">
    <w:abstractNumId w:val="14"/>
  </w:num>
  <w:num w:numId="13" w16cid:durableId="280377482">
    <w:abstractNumId w:val="17"/>
  </w:num>
  <w:num w:numId="14" w16cid:durableId="991759840">
    <w:abstractNumId w:val="25"/>
  </w:num>
  <w:num w:numId="15" w16cid:durableId="1944803603">
    <w:abstractNumId w:val="12"/>
  </w:num>
  <w:num w:numId="16" w16cid:durableId="273679739">
    <w:abstractNumId w:val="28"/>
  </w:num>
  <w:num w:numId="17" w16cid:durableId="2040888006">
    <w:abstractNumId w:val="24"/>
  </w:num>
  <w:num w:numId="18" w16cid:durableId="1496072592">
    <w:abstractNumId w:val="30"/>
  </w:num>
  <w:num w:numId="19" w16cid:durableId="410587149">
    <w:abstractNumId w:val="18"/>
  </w:num>
  <w:num w:numId="20" w16cid:durableId="292176937">
    <w:abstractNumId w:val="18"/>
  </w:num>
  <w:num w:numId="21" w16cid:durableId="1188177172">
    <w:abstractNumId w:val="27"/>
  </w:num>
  <w:num w:numId="22" w16cid:durableId="504055334">
    <w:abstractNumId w:val="20"/>
  </w:num>
  <w:num w:numId="23" w16cid:durableId="665670916">
    <w:abstractNumId w:val="29"/>
  </w:num>
  <w:num w:numId="24" w16cid:durableId="161892097">
    <w:abstractNumId w:val="15"/>
  </w:num>
  <w:num w:numId="25" w16cid:durableId="1703164767">
    <w:abstractNumId w:val="22"/>
  </w:num>
  <w:num w:numId="26" w16cid:durableId="287131567">
    <w:abstractNumId w:val="19"/>
  </w:num>
  <w:num w:numId="27" w16cid:durableId="1238859161">
    <w:abstractNumId w:val="21"/>
  </w:num>
  <w:num w:numId="28" w16cid:durableId="11273478">
    <w:abstractNumId w:val="13"/>
  </w:num>
  <w:num w:numId="29" w16cid:durableId="2004314579">
    <w:abstractNumId w:val="11"/>
  </w:num>
  <w:num w:numId="30" w16cid:durableId="718087095">
    <w:abstractNumId w:val="16"/>
  </w:num>
  <w:num w:numId="31" w16cid:durableId="1678383014">
    <w:abstractNumId w:val="25"/>
  </w:num>
  <w:num w:numId="32" w16cid:durableId="692533146">
    <w:abstractNumId w:val="23"/>
  </w:num>
  <w:num w:numId="33" w16cid:durableId="11677869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8"/>
    <w:rsid w:val="00006F6E"/>
    <w:rsid w:val="00017FBB"/>
    <w:rsid w:val="0002487D"/>
    <w:rsid w:val="00027772"/>
    <w:rsid w:val="0004394C"/>
    <w:rsid w:val="00047518"/>
    <w:rsid w:val="00051E24"/>
    <w:rsid w:val="00053C2C"/>
    <w:rsid w:val="0005781D"/>
    <w:rsid w:val="000621F0"/>
    <w:rsid w:val="00076E47"/>
    <w:rsid w:val="000770C0"/>
    <w:rsid w:val="00081C67"/>
    <w:rsid w:val="000871CF"/>
    <w:rsid w:val="0009534B"/>
    <w:rsid w:val="000A4F00"/>
    <w:rsid w:val="000C049C"/>
    <w:rsid w:val="000D2F97"/>
    <w:rsid w:val="000E3511"/>
    <w:rsid w:val="000E483C"/>
    <w:rsid w:val="000F07BD"/>
    <w:rsid w:val="00106821"/>
    <w:rsid w:val="00126E76"/>
    <w:rsid w:val="0013161E"/>
    <w:rsid w:val="001362DF"/>
    <w:rsid w:val="001417C3"/>
    <w:rsid w:val="00160D3B"/>
    <w:rsid w:val="001643FA"/>
    <w:rsid w:val="0016738C"/>
    <w:rsid w:val="0017087B"/>
    <w:rsid w:val="00183BF1"/>
    <w:rsid w:val="00191888"/>
    <w:rsid w:val="001A1353"/>
    <w:rsid w:val="001D44A2"/>
    <w:rsid w:val="00202F34"/>
    <w:rsid w:val="00235B12"/>
    <w:rsid w:val="00252234"/>
    <w:rsid w:val="002772B3"/>
    <w:rsid w:val="002B5362"/>
    <w:rsid w:val="002D396F"/>
    <w:rsid w:val="002E6A92"/>
    <w:rsid w:val="003110E0"/>
    <w:rsid w:val="00322C96"/>
    <w:rsid w:val="00371A54"/>
    <w:rsid w:val="00375B51"/>
    <w:rsid w:val="00390A58"/>
    <w:rsid w:val="00391583"/>
    <w:rsid w:val="00392B5C"/>
    <w:rsid w:val="003B3718"/>
    <w:rsid w:val="003B6426"/>
    <w:rsid w:val="003C25E5"/>
    <w:rsid w:val="003C730D"/>
    <w:rsid w:val="00412DDA"/>
    <w:rsid w:val="00462CAD"/>
    <w:rsid w:val="00475C4D"/>
    <w:rsid w:val="0047655B"/>
    <w:rsid w:val="00480923"/>
    <w:rsid w:val="0048750B"/>
    <w:rsid w:val="004B10E1"/>
    <w:rsid w:val="004B17B3"/>
    <w:rsid w:val="004B4330"/>
    <w:rsid w:val="004C0731"/>
    <w:rsid w:val="004C0D5B"/>
    <w:rsid w:val="004D4360"/>
    <w:rsid w:val="004F39A0"/>
    <w:rsid w:val="00514CC4"/>
    <w:rsid w:val="005208BB"/>
    <w:rsid w:val="00524B24"/>
    <w:rsid w:val="005312B9"/>
    <w:rsid w:val="00544CF8"/>
    <w:rsid w:val="00566978"/>
    <w:rsid w:val="005767D9"/>
    <w:rsid w:val="00583623"/>
    <w:rsid w:val="005C5EAB"/>
    <w:rsid w:val="005E57EE"/>
    <w:rsid w:val="00613087"/>
    <w:rsid w:val="0061735F"/>
    <w:rsid w:val="00621CE9"/>
    <w:rsid w:val="00625F5D"/>
    <w:rsid w:val="00631AB4"/>
    <w:rsid w:val="00634173"/>
    <w:rsid w:val="00644FE8"/>
    <w:rsid w:val="00646657"/>
    <w:rsid w:val="006505D2"/>
    <w:rsid w:val="006634D1"/>
    <w:rsid w:val="006669C2"/>
    <w:rsid w:val="0067113F"/>
    <w:rsid w:val="0068482C"/>
    <w:rsid w:val="006B5AC8"/>
    <w:rsid w:val="006C4E8B"/>
    <w:rsid w:val="006E167C"/>
    <w:rsid w:val="00705CFB"/>
    <w:rsid w:val="00756FD6"/>
    <w:rsid w:val="00757655"/>
    <w:rsid w:val="00785B4E"/>
    <w:rsid w:val="007930AB"/>
    <w:rsid w:val="007A17FF"/>
    <w:rsid w:val="007B42D0"/>
    <w:rsid w:val="007C41C9"/>
    <w:rsid w:val="007C51CA"/>
    <w:rsid w:val="007E3E65"/>
    <w:rsid w:val="0080670F"/>
    <w:rsid w:val="008075CD"/>
    <w:rsid w:val="00813710"/>
    <w:rsid w:val="00831C1F"/>
    <w:rsid w:val="00843B62"/>
    <w:rsid w:val="00847BEE"/>
    <w:rsid w:val="00852873"/>
    <w:rsid w:val="008701FF"/>
    <w:rsid w:val="0087127D"/>
    <w:rsid w:val="00881E92"/>
    <w:rsid w:val="008B525E"/>
    <w:rsid w:val="008C6384"/>
    <w:rsid w:val="008D3BB3"/>
    <w:rsid w:val="008F3B0D"/>
    <w:rsid w:val="00923C22"/>
    <w:rsid w:val="009339C4"/>
    <w:rsid w:val="00942247"/>
    <w:rsid w:val="00955F0B"/>
    <w:rsid w:val="00962D8F"/>
    <w:rsid w:val="009809A4"/>
    <w:rsid w:val="009848A4"/>
    <w:rsid w:val="00985330"/>
    <w:rsid w:val="00990489"/>
    <w:rsid w:val="009B07C3"/>
    <w:rsid w:val="009B081D"/>
    <w:rsid w:val="009C6860"/>
    <w:rsid w:val="00A04876"/>
    <w:rsid w:val="00A15391"/>
    <w:rsid w:val="00A20EB3"/>
    <w:rsid w:val="00A66A44"/>
    <w:rsid w:val="00A864BE"/>
    <w:rsid w:val="00AA02F3"/>
    <w:rsid w:val="00AA14BE"/>
    <w:rsid w:val="00AB4181"/>
    <w:rsid w:val="00AD5ACB"/>
    <w:rsid w:val="00AE24FD"/>
    <w:rsid w:val="00AF009D"/>
    <w:rsid w:val="00AF2423"/>
    <w:rsid w:val="00AF36A9"/>
    <w:rsid w:val="00B000FE"/>
    <w:rsid w:val="00B30515"/>
    <w:rsid w:val="00B359C3"/>
    <w:rsid w:val="00B432CA"/>
    <w:rsid w:val="00B714FD"/>
    <w:rsid w:val="00B92CF1"/>
    <w:rsid w:val="00BD214E"/>
    <w:rsid w:val="00BD51A7"/>
    <w:rsid w:val="00BE4D24"/>
    <w:rsid w:val="00BF14D0"/>
    <w:rsid w:val="00C073A5"/>
    <w:rsid w:val="00C12F5F"/>
    <w:rsid w:val="00C226DE"/>
    <w:rsid w:val="00C52975"/>
    <w:rsid w:val="00C63A5F"/>
    <w:rsid w:val="00C63CE5"/>
    <w:rsid w:val="00CA278E"/>
    <w:rsid w:val="00CF34F3"/>
    <w:rsid w:val="00CF520D"/>
    <w:rsid w:val="00D03890"/>
    <w:rsid w:val="00D0701C"/>
    <w:rsid w:val="00D16771"/>
    <w:rsid w:val="00D26A65"/>
    <w:rsid w:val="00D306C2"/>
    <w:rsid w:val="00D33C6D"/>
    <w:rsid w:val="00D5213A"/>
    <w:rsid w:val="00D82671"/>
    <w:rsid w:val="00D84CCA"/>
    <w:rsid w:val="00D92AF6"/>
    <w:rsid w:val="00DA1D17"/>
    <w:rsid w:val="00DA2720"/>
    <w:rsid w:val="00DB13DE"/>
    <w:rsid w:val="00DB3DA6"/>
    <w:rsid w:val="00DB788D"/>
    <w:rsid w:val="00DC161B"/>
    <w:rsid w:val="00DF149B"/>
    <w:rsid w:val="00E27FE2"/>
    <w:rsid w:val="00E62425"/>
    <w:rsid w:val="00E72339"/>
    <w:rsid w:val="00E82353"/>
    <w:rsid w:val="00E855BA"/>
    <w:rsid w:val="00EF2C81"/>
    <w:rsid w:val="00EF62C6"/>
    <w:rsid w:val="00F114AA"/>
    <w:rsid w:val="00F36F5F"/>
    <w:rsid w:val="00F44EB3"/>
    <w:rsid w:val="00F57667"/>
    <w:rsid w:val="00F60C4E"/>
    <w:rsid w:val="00F70D3F"/>
    <w:rsid w:val="00F97C42"/>
    <w:rsid w:val="00FA2847"/>
    <w:rsid w:val="00FA44A0"/>
    <w:rsid w:val="00FF30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7504F"/>
  <w15:docId w15:val="{EC0E0717-DA64-438A-BE5E-04D5DCD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DF"/>
    <w:rPr>
      <w:sz w:val="24"/>
      <w:szCs w:val="24"/>
      <w:lang w:eastAsia="en-US"/>
    </w:rPr>
  </w:style>
  <w:style w:type="paragraph" w:styleId="Heading1">
    <w:name w:val="heading 1"/>
    <w:basedOn w:val="Normal"/>
    <w:link w:val="Heading1Char"/>
    <w:uiPriority w:val="9"/>
    <w:qFormat/>
    <w:rsid w:val="00CF34F3"/>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C2C"/>
    <w:pPr>
      <w:tabs>
        <w:tab w:val="center" w:pos="4320"/>
        <w:tab w:val="right" w:pos="8640"/>
      </w:tabs>
    </w:pPr>
  </w:style>
  <w:style w:type="character" w:customStyle="1" w:styleId="HeaderChar">
    <w:name w:val="Header Char"/>
    <w:basedOn w:val="DefaultParagraphFont"/>
    <w:link w:val="Header"/>
    <w:uiPriority w:val="99"/>
    <w:rsid w:val="00053C2C"/>
  </w:style>
  <w:style w:type="paragraph" w:styleId="Footer">
    <w:name w:val="footer"/>
    <w:basedOn w:val="Normal"/>
    <w:link w:val="FooterChar"/>
    <w:uiPriority w:val="99"/>
    <w:unhideWhenUsed/>
    <w:rsid w:val="00053C2C"/>
    <w:pPr>
      <w:tabs>
        <w:tab w:val="center" w:pos="4320"/>
        <w:tab w:val="right" w:pos="8640"/>
      </w:tabs>
    </w:pPr>
  </w:style>
  <w:style w:type="character" w:customStyle="1" w:styleId="FooterChar">
    <w:name w:val="Footer Char"/>
    <w:basedOn w:val="DefaultParagraphFont"/>
    <w:link w:val="Footer"/>
    <w:uiPriority w:val="99"/>
    <w:rsid w:val="00053C2C"/>
  </w:style>
  <w:style w:type="paragraph" w:styleId="NormalWeb">
    <w:name w:val="Normal (Web)"/>
    <w:basedOn w:val="Normal"/>
    <w:link w:val="NormalWebChar"/>
    <w:uiPriority w:val="99"/>
    <w:unhideWhenUsed/>
    <w:rsid w:val="00E27FE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B30515"/>
    <w:rPr>
      <w:color w:val="0000FF"/>
      <w:u w:val="single"/>
    </w:rPr>
  </w:style>
  <w:style w:type="paragraph" w:styleId="BalloonText">
    <w:name w:val="Balloon Text"/>
    <w:basedOn w:val="Normal"/>
    <w:link w:val="BalloonTextChar"/>
    <w:uiPriority w:val="99"/>
    <w:semiHidden/>
    <w:unhideWhenUsed/>
    <w:rsid w:val="0048750B"/>
    <w:rPr>
      <w:rFonts w:ascii="Tahoma" w:hAnsi="Tahoma" w:cs="Tahoma"/>
      <w:sz w:val="16"/>
      <w:szCs w:val="16"/>
    </w:rPr>
  </w:style>
  <w:style w:type="character" w:customStyle="1" w:styleId="BalloonTextChar">
    <w:name w:val="Balloon Text Char"/>
    <w:basedOn w:val="DefaultParagraphFont"/>
    <w:link w:val="BalloonText"/>
    <w:uiPriority w:val="99"/>
    <w:semiHidden/>
    <w:rsid w:val="0048750B"/>
    <w:rPr>
      <w:rFonts w:ascii="Tahoma" w:hAnsi="Tahoma" w:cs="Tahoma"/>
      <w:sz w:val="16"/>
      <w:szCs w:val="16"/>
      <w:lang w:val="en-US" w:eastAsia="en-US"/>
    </w:rPr>
  </w:style>
  <w:style w:type="paragraph" w:customStyle="1" w:styleId="AddressStyle">
    <w:name w:val="Address Style"/>
    <w:basedOn w:val="Normal"/>
    <w:link w:val="AddressStyleChar"/>
    <w:qFormat/>
    <w:rsid w:val="00514CC4"/>
    <w:pPr>
      <w:autoSpaceDE w:val="0"/>
      <w:autoSpaceDN w:val="0"/>
      <w:adjustRightInd w:val="0"/>
      <w:ind w:right="-57"/>
    </w:pPr>
    <w:rPr>
      <w:rFonts w:ascii="Calibri" w:hAnsi="Calibri" w:cs="Calibri"/>
      <w:sz w:val="22"/>
      <w:szCs w:val="22"/>
      <w:lang w:eastAsia="en-GB"/>
    </w:rPr>
  </w:style>
  <w:style w:type="paragraph" w:customStyle="1" w:styleId="DateStyle">
    <w:name w:val="Date Style"/>
    <w:basedOn w:val="NormalWeb"/>
    <w:link w:val="DateStyleChar"/>
    <w:qFormat/>
    <w:rsid w:val="00514CC4"/>
    <w:pPr>
      <w:spacing w:before="0" w:beforeAutospacing="0" w:after="540" w:afterAutospacing="0" w:line="348" w:lineRule="atLeast"/>
      <w:ind w:right="1066"/>
    </w:pPr>
    <w:rPr>
      <w:rFonts w:ascii="Calibri" w:hAnsi="Calibri" w:cs="Calibri"/>
      <w:sz w:val="22"/>
      <w:szCs w:val="22"/>
    </w:rPr>
  </w:style>
  <w:style w:type="character" w:customStyle="1" w:styleId="AddressStyleChar">
    <w:name w:val="Address Style Char"/>
    <w:basedOn w:val="DefaultParagraphFont"/>
    <w:link w:val="AddressStyle"/>
    <w:rsid w:val="00514CC4"/>
    <w:rPr>
      <w:rFonts w:ascii="Calibri" w:hAnsi="Calibri" w:cs="Calibri"/>
      <w:sz w:val="22"/>
      <w:szCs w:val="22"/>
    </w:rPr>
  </w:style>
  <w:style w:type="paragraph" w:customStyle="1" w:styleId="LetterContent">
    <w:name w:val="Letter Content"/>
    <w:basedOn w:val="Normal"/>
    <w:link w:val="LetterContentChar"/>
    <w:qFormat/>
    <w:rsid w:val="00514CC4"/>
    <w:pPr>
      <w:ind w:left="-113"/>
    </w:pPr>
    <w:rPr>
      <w:rFonts w:ascii="Calibri" w:hAnsi="Calibri" w:cs="Calibri"/>
      <w:sz w:val="22"/>
      <w:szCs w:val="22"/>
      <w:lang w:eastAsia="en-GB"/>
    </w:rPr>
  </w:style>
  <w:style w:type="character" w:customStyle="1" w:styleId="NormalWebChar">
    <w:name w:val="Normal (Web) Char"/>
    <w:basedOn w:val="DefaultParagraphFont"/>
    <w:link w:val="NormalWeb"/>
    <w:uiPriority w:val="99"/>
    <w:rsid w:val="00514CC4"/>
    <w:rPr>
      <w:rFonts w:ascii="Times New Roman" w:eastAsia="Times New Roman" w:hAnsi="Times New Roman"/>
      <w:sz w:val="24"/>
      <w:szCs w:val="24"/>
    </w:rPr>
  </w:style>
  <w:style w:type="character" w:customStyle="1" w:styleId="DateStyleChar">
    <w:name w:val="Date Style Char"/>
    <w:basedOn w:val="NormalWebChar"/>
    <w:link w:val="DateStyle"/>
    <w:rsid w:val="00514CC4"/>
    <w:rPr>
      <w:rFonts w:ascii="Times New Roman" w:eastAsia="Times New Roman" w:hAnsi="Times New Roman"/>
      <w:sz w:val="24"/>
      <w:szCs w:val="24"/>
    </w:rPr>
  </w:style>
  <w:style w:type="character" w:customStyle="1" w:styleId="LetterContentChar">
    <w:name w:val="Letter Content Char"/>
    <w:basedOn w:val="DefaultParagraphFont"/>
    <w:link w:val="LetterContent"/>
    <w:rsid w:val="00514CC4"/>
    <w:rPr>
      <w:rFonts w:ascii="Calibri" w:hAnsi="Calibri" w:cs="Calibri"/>
      <w:sz w:val="22"/>
      <w:szCs w:val="22"/>
    </w:rPr>
  </w:style>
  <w:style w:type="character" w:styleId="PlaceholderText">
    <w:name w:val="Placeholder Text"/>
    <w:basedOn w:val="DefaultParagraphFont"/>
    <w:uiPriority w:val="99"/>
    <w:unhideWhenUsed/>
    <w:rsid w:val="00C52975"/>
    <w:rPr>
      <w:color w:val="808080"/>
    </w:rPr>
  </w:style>
  <w:style w:type="paragraph" w:styleId="ListParagraph">
    <w:name w:val="List Paragraph"/>
    <w:basedOn w:val="Normal"/>
    <w:uiPriority w:val="34"/>
    <w:qFormat/>
    <w:rsid w:val="00B359C3"/>
    <w:pPr>
      <w:ind w:left="720"/>
      <w:contextualSpacing/>
    </w:pPr>
  </w:style>
  <w:style w:type="table" w:styleId="TableGrid">
    <w:name w:val="Table Grid"/>
    <w:basedOn w:val="TableNormal"/>
    <w:uiPriority w:val="59"/>
    <w:rsid w:val="00631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AB4"/>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78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785B4E"/>
    <w:rPr>
      <w:rFonts w:asciiTheme="minorHAnsi" w:hAnsiTheme="minorHAnsi"/>
      <w:sz w:val="22"/>
    </w:rPr>
    <w:tblPr>
      <w:tblStyleRowBandSize w:val="1"/>
    </w:tblPr>
    <w:tcPr>
      <w:tcMar>
        <w:bottom w:w="0" w:type="dxa"/>
      </w:tcMar>
    </w:tcPr>
    <w:tblStylePr w:type="firstRow">
      <w:rPr>
        <w:rFonts w:asciiTheme="minorHAnsi" w:hAnsiTheme="minorHAnsi"/>
        <w:b/>
        <w:sz w:val="22"/>
      </w:rPr>
      <w:tblPr/>
      <w:tcPr>
        <w:tcBorders>
          <w:top w:val="nil"/>
          <w:left w:val="nil"/>
          <w:bottom w:val="single" w:sz="4" w:space="0" w:color="auto"/>
          <w:right w:val="nil"/>
          <w:insideH w:val="nil"/>
          <w:insideV w:val="nil"/>
          <w:tl2br w:val="nil"/>
          <w:tr2bl w:val="nil"/>
        </w:tcBorders>
      </w:tcPr>
    </w:tblStylePr>
    <w:tblStylePr w:type="lastRow">
      <w:rPr>
        <w:rFonts w:asciiTheme="minorHAnsi" w:hAnsiTheme="minorHAnsi"/>
        <w:sz w:val="22"/>
      </w:rPr>
      <w:tblPr/>
      <w:tcPr>
        <w:tcBorders>
          <w:top w:val="single" w:sz="4" w:space="0" w:color="auto"/>
          <w:left w:val="nil"/>
          <w:bottom w:val="single" w:sz="4" w:space="0" w:color="auto"/>
          <w:right w:val="nil"/>
          <w:insideH w:val="nil"/>
          <w:insideV w:val="nil"/>
          <w:tl2br w:val="nil"/>
          <w:tr2bl w:val="nil"/>
        </w:tcBorders>
      </w:tcPr>
    </w:tblStylePr>
    <w:tblStylePr w:type="band1Horz">
      <w:rPr>
        <w:rFonts w:asciiTheme="minorHAnsi" w:hAnsiTheme="minorHAnsi"/>
        <w:sz w:val="22"/>
      </w:rPr>
      <w:tblPr/>
      <w:tcPr>
        <w:tcMar>
          <w:top w:w="57" w:type="dxa"/>
          <w:left w:w="108" w:type="dxa"/>
          <w:bottom w:w="227" w:type="dxa"/>
          <w:right w:w="108" w:type="dxa"/>
        </w:tcMar>
      </w:tcPr>
    </w:tblStylePr>
    <w:tblStylePr w:type="band2Horz">
      <w:rPr>
        <w:rFonts w:asciiTheme="minorHAnsi" w:hAnsiTheme="minorHAnsi"/>
        <w:sz w:val="22"/>
      </w:rPr>
      <w:tblPr/>
      <w:tcPr>
        <w:tcMar>
          <w:top w:w="57" w:type="dxa"/>
          <w:left w:w="108" w:type="dxa"/>
          <w:bottom w:w="227" w:type="dxa"/>
          <w:right w:w="108" w:type="dxa"/>
        </w:tcMar>
      </w:tcPr>
    </w:tblStylePr>
  </w:style>
  <w:style w:type="character" w:customStyle="1" w:styleId="Heading1Char">
    <w:name w:val="Heading 1 Char"/>
    <w:basedOn w:val="DefaultParagraphFont"/>
    <w:link w:val="Heading1"/>
    <w:uiPriority w:val="9"/>
    <w:rsid w:val="00CF34F3"/>
    <w:rPr>
      <w:rFonts w:ascii="Times New Roman" w:eastAsia="Times New Roman" w:hAnsi="Times New Roman"/>
      <w:b/>
      <w:bCs/>
      <w:kern w:val="36"/>
      <w:sz w:val="48"/>
      <w:szCs w:val="48"/>
    </w:rPr>
  </w:style>
  <w:style w:type="character" w:styleId="Strong">
    <w:name w:val="Strong"/>
    <w:basedOn w:val="DefaultParagraphFont"/>
    <w:uiPriority w:val="22"/>
    <w:qFormat/>
    <w:rsid w:val="00CF34F3"/>
    <w:rPr>
      <w:b/>
      <w:bCs/>
    </w:rPr>
  </w:style>
  <w:style w:type="character" w:styleId="CommentReference">
    <w:name w:val="annotation reference"/>
    <w:basedOn w:val="DefaultParagraphFont"/>
    <w:uiPriority w:val="99"/>
    <w:semiHidden/>
    <w:unhideWhenUsed/>
    <w:rsid w:val="00E855BA"/>
    <w:rPr>
      <w:sz w:val="16"/>
      <w:szCs w:val="16"/>
    </w:rPr>
  </w:style>
  <w:style w:type="paragraph" w:styleId="CommentText">
    <w:name w:val="annotation text"/>
    <w:basedOn w:val="Normal"/>
    <w:link w:val="CommentTextChar"/>
    <w:uiPriority w:val="99"/>
    <w:unhideWhenUsed/>
    <w:rsid w:val="00E855BA"/>
    <w:rPr>
      <w:sz w:val="20"/>
      <w:szCs w:val="20"/>
    </w:rPr>
  </w:style>
  <w:style w:type="character" w:customStyle="1" w:styleId="CommentTextChar">
    <w:name w:val="Comment Text Char"/>
    <w:basedOn w:val="DefaultParagraphFont"/>
    <w:link w:val="CommentText"/>
    <w:uiPriority w:val="99"/>
    <w:rsid w:val="00E855BA"/>
    <w:rPr>
      <w:lang w:eastAsia="en-US"/>
    </w:rPr>
  </w:style>
  <w:style w:type="paragraph" w:styleId="CommentSubject">
    <w:name w:val="annotation subject"/>
    <w:basedOn w:val="CommentText"/>
    <w:next w:val="CommentText"/>
    <w:link w:val="CommentSubjectChar"/>
    <w:uiPriority w:val="99"/>
    <w:semiHidden/>
    <w:unhideWhenUsed/>
    <w:rsid w:val="00E855BA"/>
    <w:rPr>
      <w:b/>
      <w:bCs/>
    </w:rPr>
  </w:style>
  <w:style w:type="character" w:customStyle="1" w:styleId="CommentSubjectChar">
    <w:name w:val="Comment Subject Char"/>
    <w:basedOn w:val="CommentTextChar"/>
    <w:link w:val="CommentSubject"/>
    <w:uiPriority w:val="99"/>
    <w:semiHidden/>
    <w:rsid w:val="00E855BA"/>
    <w:rPr>
      <w:b/>
      <w:bCs/>
      <w:lang w:eastAsia="en-US"/>
    </w:rPr>
  </w:style>
  <w:style w:type="character" w:styleId="UnresolvedMention">
    <w:name w:val="Unresolved Mention"/>
    <w:basedOn w:val="DefaultParagraphFont"/>
    <w:uiPriority w:val="99"/>
    <w:semiHidden/>
    <w:unhideWhenUsed/>
    <w:rsid w:val="00C1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44">
      <w:bodyDiv w:val="1"/>
      <w:marLeft w:val="0"/>
      <w:marRight w:val="0"/>
      <w:marTop w:val="0"/>
      <w:marBottom w:val="0"/>
      <w:divBdr>
        <w:top w:val="none" w:sz="0" w:space="0" w:color="auto"/>
        <w:left w:val="none" w:sz="0" w:space="0" w:color="auto"/>
        <w:bottom w:val="none" w:sz="0" w:space="0" w:color="auto"/>
        <w:right w:val="none" w:sz="0" w:space="0" w:color="auto"/>
      </w:divBdr>
    </w:div>
    <w:div w:id="252711477">
      <w:bodyDiv w:val="1"/>
      <w:marLeft w:val="0"/>
      <w:marRight w:val="0"/>
      <w:marTop w:val="0"/>
      <w:marBottom w:val="0"/>
      <w:divBdr>
        <w:top w:val="none" w:sz="0" w:space="0" w:color="auto"/>
        <w:left w:val="none" w:sz="0" w:space="0" w:color="auto"/>
        <w:bottom w:val="none" w:sz="0" w:space="0" w:color="auto"/>
        <w:right w:val="none" w:sz="0" w:space="0" w:color="auto"/>
      </w:divBdr>
    </w:div>
    <w:div w:id="317614349">
      <w:bodyDiv w:val="1"/>
      <w:marLeft w:val="0"/>
      <w:marRight w:val="0"/>
      <w:marTop w:val="0"/>
      <w:marBottom w:val="0"/>
      <w:divBdr>
        <w:top w:val="none" w:sz="0" w:space="0" w:color="auto"/>
        <w:left w:val="none" w:sz="0" w:space="0" w:color="auto"/>
        <w:bottom w:val="none" w:sz="0" w:space="0" w:color="auto"/>
        <w:right w:val="none" w:sz="0" w:space="0" w:color="auto"/>
      </w:divBdr>
    </w:div>
    <w:div w:id="355615292">
      <w:bodyDiv w:val="1"/>
      <w:marLeft w:val="0"/>
      <w:marRight w:val="0"/>
      <w:marTop w:val="0"/>
      <w:marBottom w:val="0"/>
      <w:divBdr>
        <w:top w:val="none" w:sz="0" w:space="0" w:color="auto"/>
        <w:left w:val="none" w:sz="0" w:space="0" w:color="auto"/>
        <w:bottom w:val="none" w:sz="0" w:space="0" w:color="auto"/>
        <w:right w:val="none" w:sz="0" w:space="0" w:color="auto"/>
      </w:divBdr>
    </w:div>
    <w:div w:id="385572735">
      <w:bodyDiv w:val="1"/>
      <w:marLeft w:val="0"/>
      <w:marRight w:val="0"/>
      <w:marTop w:val="0"/>
      <w:marBottom w:val="0"/>
      <w:divBdr>
        <w:top w:val="none" w:sz="0" w:space="0" w:color="auto"/>
        <w:left w:val="none" w:sz="0" w:space="0" w:color="auto"/>
        <w:bottom w:val="none" w:sz="0" w:space="0" w:color="auto"/>
        <w:right w:val="none" w:sz="0" w:space="0" w:color="auto"/>
      </w:divBdr>
    </w:div>
    <w:div w:id="488905489">
      <w:bodyDiv w:val="1"/>
      <w:marLeft w:val="0"/>
      <w:marRight w:val="0"/>
      <w:marTop w:val="0"/>
      <w:marBottom w:val="0"/>
      <w:divBdr>
        <w:top w:val="none" w:sz="0" w:space="0" w:color="auto"/>
        <w:left w:val="none" w:sz="0" w:space="0" w:color="auto"/>
        <w:bottom w:val="none" w:sz="0" w:space="0" w:color="auto"/>
        <w:right w:val="none" w:sz="0" w:space="0" w:color="auto"/>
      </w:divBdr>
    </w:div>
    <w:div w:id="622004383">
      <w:bodyDiv w:val="1"/>
      <w:marLeft w:val="0"/>
      <w:marRight w:val="0"/>
      <w:marTop w:val="0"/>
      <w:marBottom w:val="0"/>
      <w:divBdr>
        <w:top w:val="none" w:sz="0" w:space="0" w:color="auto"/>
        <w:left w:val="none" w:sz="0" w:space="0" w:color="auto"/>
        <w:bottom w:val="none" w:sz="0" w:space="0" w:color="auto"/>
        <w:right w:val="none" w:sz="0" w:space="0" w:color="auto"/>
      </w:divBdr>
    </w:div>
    <w:div w:id="668673645">
      <w:bodyDiv w:val="1"/>
      <w:marLeft w:val="0"/>
      <w:marRight w:val="0"/>
      <w:marTop w:val="0"/>
      <w:marBottom w:val="0"/>
      <w:divBdr>
        <w:top w:val="none" w:sz="0" w:space="0" w:color="auto"/>
        <w:left w:val="none" w:sz="0" w:space="0" w:color="auto"/>
        <w:bottom w:val="none" w:sz="0" w:space="0" w:color="auto"/>
        <w:right w:val="none" w:sz="0" w:space="0" w:color="auto"/>
      </w:divBdr>
    </w:div>
    <w:div w:id="732581050">
      <w:bodyDiv w:val="1"/>
      <w:marLeft w:val="0"/>
      <w:marRight w:val="0"/>
      <w:marTop w:val="0"/>
      <w:marBottom w:val="0"/>
      <w:divBdr>
        <w:top w:val="none" w:sz="0" w:space="0" w:color="auto"/>
        <w:left w:val="none" w:sz="0" w:space="0" w:color="auto"/>
        <w:bottom w:val="none" w:sz="0" w:space="0" w:color="auto"/>
        <w:right w:val="none" w:sz="0" w:space="0" w:color="auto"/>
      </w:divBdr>
    </w:div>
    <w:div w:id="872763268">
      <w:bodyDiv w:val="1"/>
      <w:marLeft w:val="0"/>
      <w:marRight w:val="0"/>
      <w:marTop w:val="0"/>
      <w:marBottom w:val="0"/>
      <w:divBdr>
        <w:top w:val="none" w:sz="0" w:space="0" w:color="auto"/>
        <w:left w:val="none" w:sz="0" w:space="0" w:color="auto"/>
        <w:bottom w:val="none" w:sz="0" w:space="0" w:color="auto"/>
        <w:right w:val="none" w:sz="0" w:space="0" w:color="auto"/>
      </w:divBdr>
    </w:div>
    <w:div w:id="899554828">
      <w:bodyDiv w:val="1"/>
      <w:marLeft w:val="0"/>
      <w:marRight w:val="0"/>
      <w:marTop w:val="0"/>
      <w:marBottom w:val="0"/>
      <w:divBdr>
        <w:top w:val="none" w:sz="0" w:space="0" w:color="auto"/>
        <w:left w:val="none" w:sz="0" w:space="0" w:color="auto"/>
        <w:bottom w:val="none" w:sz="0" w:space="0" w:color="auto"/>
        <w:right w:val="none" w:sz="0" w:space="0" w:color="auto"/>
      </w:divBdr>
    </w:div>
    <w:div w:id="1182009092">
      <w:bodyDiv w:val="1"/>
      <w:marLeft w:val="0"/>
      <w:marRight w:val="0"/>
      <w:marTop w:val="0"/>
      <w:marBottom w:val="0"/>
      <w:divBdr>
        <w:top w:val="none" w:sz="0" w:space="0" w:color="auto"/>
        <w:left w:val="none" w:sz="0" w:space="0" w:color="auto"/>
        <w:bottom w:val="none" w:sz="0" w:space="0" w:color="auto"/>
        <w:right w:val="none" w:sz="0" w:space="0" w:color="auto"/>
      </w:divBdr>
    </w:div>
    <w:div w:id="1503201439">
      <w:bodyDiv w:val="1"/>
      <w:marLeft w:val="0"/>
      <w:marRight w:val="0"/>
      <w:marTop w:val="0"/>
      <w:marBottom w:val="0"/>
      <w:divBdr>
        <w:top w:val="none" w:sz="0" w:space="0" w:color="auto"/>
        <w:left w:val="none" w:sz="0" w:space="0" w:color="auto"/>
        <w:bottom w:val="none" w:sz="0" w:space="0" w:color="auto"/>
        <w:right w:val="none" w:sz="0" w:space="0" w:color="auto"/>
      </w:divBdr>
    </w:div>
    <w:div w:id="1967857766">
      <w:bodyDiv w:val="1"/>
      <w:marLeft w:val="0"/>
      <w:marRight w:val="0"/>
      <w:marTop w:val="0"/>
      <w:marBottom w:val="0"/>
      <w:divBdr>
        <w:top w:val="none" w:sz="0" w:space="0" w:color="auto"/>
        <w:left w:val="none" w:sz="0" w:space="0" w:color="auto"/>
        <w:bottom w:val="none" w:sz="0" w:space="0" w:color="auto"/>
        <w:right w:val="none" w:sz="0" w:space="0" w:color="auto"/>
      </w:divBdr>
    </w:div>
    <w:div w:id="1991397079">
      <w:bodyDiv w:val="1"/>
      <w:marLeft w:val="0"/>
      <w:marRight w:val="0"/>
      <w:marTop w:val="0"/>
      <w:marBottom w:val="0"/>
      <w:divBdr>
        <w:top w:val="none" w:sz="0" w:space="0" w:color="auto"/>
        <w:left w:val="none" w:sz="0" w:space="0" w:color="auto"/>
        <w:bottom w:val="none" w:sz="0" w:space="0" w:color="auto"/>
        <w:right w:val="none" w:sz="0" w:space="0" w:color="auto"/>
      </w:divBdr>
      <w:divsChild>
        <w:div w:id="1530803259">
          <w:marLeft w:val="0"/>
          <w:marRight w:val="0"/>
          <w:marTop w:val="0"/>
          <w:marBottom w:val="0"/>
          <w:divBdr>
            <w:top w:val="none" w:sz="0" w:space="0" w:color="auto"/>
            <w:left w:val="none" w:sz="0" w:space="0" w:color="auto"/>
            <w:bottom w:val="none" w:sz="0" w:space="0" w:color="auto"/>
            <w:right w:val="none" w:sz="0" w:space="0" w:color="auto"/>
          </w:divBdr>
          <w:divsChild>
            <w:div w:id="44764701">
              <w:marLeft w:val="0"/>
              <w:marRight w:val="0"/>
              <w:marTop w:val="0"/>
              <w:marBottom w:val="0"/>
              <w:divBdr>
                <w:top w:val="none" w:sz="0" w:space="0" w:color="auto"/>
                <w:left w:val="none" w:sz="0" w:space="0" w:color="auto"/>
                <w:bottom w:val="none" w:sz="0" w:space="0" w:color="auto"/>
                <w:right w:val="none" w:sz="0" w:space="0" w:color="auto"/>
              </w:divBdr>
            </w:div>
            <w:div w:id="1845438716">
              <w:marLeft w:val="0"/>
              <w:marRight w:val="0"/>
              <w:marTop w:val="0"/>
              <w:marBottom w:val="0"/>
              <w:divBdr>
                <w:top w:val="none" w:sz="0" w:space="0" w:color="auto"/>
                <w:left w:val="none" w:sz="0" w:space="0" w:color="auto"/>
                <w:bottom w:val="none" w:sz="0" w:space="0" w:color="auto"/>
                <w:right w:val="none" w:sz="0" w:space="0" w:color="auto"/>
              </w:divBdr>
            </w:div>
            <w:div w:id="1386562541">
              <w:marLeft w:val="0"/>
              <w:marRight w:val="0"/>
              <w:marTop w:val="0"/>
              <w:marBottom w:val="0"/>
              <w:divBdr>
                <w:top w:val="none" w:sz="0" w:space="0" w:color="auto"/>
                <w:left w:val="none" w:sz="0" w:space="0" w:color="auto"/>
                <w:bottom w:val="none" w:sz="0" w:space="0" w:color="auto"/>
                <w:right w:val="none" w:sz="0" w:space="0" w:color="auto"/>
              </w:divBdr>
            </w:div>
            <w:div w:id="1876119377">
              <w:marLeft w:val="0"/>
              <w:marRight w:val="0"/>
              <w:marTop w:val="0"/>
              <w:marBottom w:val="0"/>
              <w:divBdr>
                <w:top w:val="none" w:sz="0" w:space="0" w:color="auto"/>
                <w:left w:val="none" w:sz="0" w:space="0" w:color="auto"/>
                <w:bottom w:val="none" w:sz="0" w:space="0" w:color="auto"/>
                <w:right w:val="none" w:sz="0" w:space="0" w:color="auto"/>
              </w:divBdr>
            </w:div>
            <w:div w:id="2066103122">
              <w:marLeft w:val="0"/>
              <w:marRight w:val="0"/>
              <w:marTop w:val="0"/>
              <w:marBottom w:val="0"/>
              <w:divBdr>
                <w:top w:val="none" w:sz="0" w:space="0" w:color="auto"/>
                <w:left w:val="none" w:sz="0" w:space="0" w:color="auto"/>
                <w:bottom w:val="none" w:sz="0" w:space="0" w:color="auto"/>
                <w:right w:val="none" w:sz="0" w:space="0" w:color="auto"/>
              </w:divBdr>
            </w:div>
          </w:divsChild>
        </w:div>
        <w:div w:id="1230967535">
          <w:marLeft w:val="0"/>
          <w:marRight w:val="0"/>
          <w:marTop w:val="0"/>
          <w:marBottom w:val="0"/>
          <w:divBdr>
            <w:top w:val="none" w:sz="0" w:space="0" w:color="auto"/>
            <w:left w:val="none" w:sz="0" w:space="0" w:color="auto"/>
            <w:bottom w:val="none" w:sz="0" w:space="0" w:color="auto"/>
            <w:right w:val="none" w:sz="0" w:space="0" w:color="auto"/>
          </w:divBdr>
          <w:divsChild>
            <w:div w:id="11213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555">
      <w:bodyDiv w:val="1"/>
      <w:marLeft w:val="0"/>
      <w:marRight w:val="0"/>
      <w:marTop w:val="0"/>
      <w:marBottom w:val="0"/>
      <w:divBdr>
        <w:top w:val="none" w:sz="0" w:space="0" w:color="auto"/>
        <w:left w:val="none" w:sz="0" w:space="0" w:color="auto"/>
        <w:bottom w:val="none" w:sz="0" w:space="0" w:color="auto"/>
        <w:right w:val="none" w:sz="0" w:space="0" w:color="auto"/>
      </w:divBdr>
    </w:div>
    <w:div w:id="21380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LEWIS Creative Consultants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Stevenson</cp:lastModifiedBy>
  <cp:revision>2</cp:revision>
  <cp:lastPrinted>2017-01-20T12:24:00Z</cp:lastPrinted>
  <dcterms:created xsi:type="dcterms:W3CDTF">2023-09-19T17:47:00Z</dcterms:created>
  <dcterms:modified xsi:type="dcterms:W3CDTF">2023-09-19T17:47:00Z</dcterms:modified>
</cp:coreProperties>
</file>